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0CF" w:rsidP="00CC50CF" w:rsidRDefault="00CC50CF" w14:paraId="2CC9A93F" w14:textId="36EACDEC">
      <w:pPr>
        <w:shd w:val="clear" w:color="auto" w:fill="FFFFFF" w:themeFill="background1"/>
        <w:jc w:val="right"/>
        <w:rPr>
          <w:rFonts w:ascii="Tahoma" w:hAnsi="Tahoma" w:cs="Tahoma"/>
          <w:b/>
          <w:bCs/>
          <w:color w:val="0C7847"/>
          <w:sz w:val="28"/>
          <w:szCs w:val="28"/>
        </w:rPr>
      </w:pPr>
    </w:p>
    <w:p w:rsidRPr="00410212" w:rsidR="00F97839" w:rsidP="00F97839" w:rsidRDefault="00F97839" w14:paraId="776597C3" w14:textId="1F3CE92A">
      <w:pPr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8"/>
          <w:szCs w:val="28"/>
        </w:rPr>
      </w:pPr>
      <w:r w:rsidRPr="30C8E172" w:rsidR="28A0AC1C">
        <w:rPr>
          <w:rFonts w:ascii="Tahoma" w:hAnsi="Tahoma" w:cs="Tahoma"/>
          <w:b w:val="1"/>
          <w:bCs w:val="1"/>
          <w:color w:val="0C7847"/>
          <w:sz w:val="28"/>
          <w:szCs w:val="28"/>
        </w:rPr>
        <w:t>Belangenverklaring</w:t>
      </w:r>
      <w:r w:rsidRPr="30C8E172" w:rsidR="00F97839">
        <w:rPr>
          <w:rFonts w:ascii="Tahoma" w:hAnsi="Tahoma" w:cs="Tahoma"/>
          <w:b w:val="1"/>
          <w:bCs w:val="1"/>
          <w:color w:val="0C7847"/>
          <w:sz w:val="28"/>
          <w:szCs w:val="28"/>
        </w:rPr>
        <w:t xml:space="preserve"> Stichting KOS</w:t>
      </w:r>
    </w:p>
    <w:p w:rsidR="00F97839" w:rsidP="00F97839" w:rsidRDefault="00F97839" w14:paraId="70387679" w14:textId="77777777">
      <w:pPr>
        <w:shd w:val="clear" w:color="auto" w:fill="FFFFFF" w:themeFill="background1"/>
        <w:rPr>
          <w:rFonts w:ascii="Cambria" w:hAnsi="Cambria" w:cs="Cambria"/>
          <w:color w:val="000000"/>
          <w:szCs w:val="20"/>
          <w:lang w:eastAsia="en-US"/>
        </w:rPr>
      </w:pPr>
    </w:p>
    <w:p w:rsidRPr="00F97839" w:rsidR="00F97839" w:rsidP="30C8E172" w:rsidRDefault="00F97839" w14:paraId="3CF12259" w14:textId="7152EC8F">
      <w:pPr>
        <w:shd w:val="clear" w:color="auto" w:fill="FFFFFF" w:themeFill="background1"/>
        <w:autoSpaceDE w:val="0"/>
        <w:autoSpaceDN w:val="0"/>
        <w:adjustRightInd w:val="0"/>
      </w:pPr>
      <w:r w:rsidR="00F97839">
        <w:rPr/>
        <w:t>In het kader van de Procedure Belangenverstrengeling Stichting KOS ter voorkoming van oneigenlijke beïnvloeding door belangenverstrengeling wordt alle vrijwilligers</w:t>
      </w:r>
      <w:r w:rsidR="00247C66">
        <w:rPr/>
        <w:t>,</w:t>
      </w:r>
      <w:r w:rsidR="00F97839">
        <w:rPr/>
        <w:t xml:space="preserve"> die werkzaamheden </w:t>
      </w:r>
      <w:r w:rsidR="00247C66">
        <w:rPr/>
        <w:t xml:space="preserve">willen </w:t>
      </w:r>
      <w:r w:rsidR="00F97839">
        <w:rPr/>
        <w:t>uitvoeren voor de Stichting KOS gevraagd om onderstaande verklaring in te vullen, te ondertekenen en te</w:t>
      </w:r>
      <w:r w:rsidR="0DC4252A">
        <w:rPr/>
        <w:t xml:space="preserve"> r</w:t>
      </w:r>
      <w:r w:rsidR="0DC4252A">
        <w:rPr/>
        <w:t>etourneren</w:t>
      </w:r>
      <w:r w:rsidR="00F97839">
        <w:rPr/>
        <w:t>.</w:t>
      </w:r>
    </w:p>
    <w:p w:rsidR="00B43368" w:rsidP="00F97839" w:rsidRDefault="00B43368" w14:paraId="09510562" w14:textId="77777777">
      <w:pPr>
        <w:autoSpaceDE w:val="0"/>
        <w:autoSpaceDN w:val="0"/>
        <w:adjustRightInd w:val="0"/>
      </w:pPr>
    </w:p>
    <w:p w:rsidRPr="00F97839" w:rsidR="00F97839" w:rsidP="00F97839" w:rsidRDefault="00F97839" w14:paraId="4A27AC99" w14:textId="0D3B6B8F">
      <w:pPr>
        <w:autoSpaceDE w:val="0"/>
        <w:autoSpaceDN w:val="0"/>
        <w:adjustRightInd w:val="0"/>
      </w:pPr>
      <w:r w:rsidR="00F97839">
        <w:rPr/>
        <w:t>U wordt verzocht alle vragen te beantwoorden. Is het gevraagde voor u niet van</w:t>
      </w:r>
      <w:r w:rsidR="00F97839">
        <w:rPr/>
        <w:t xml:space="preserve"> </w:t>
      </w:r>
      <w:r w:rsidR="00F97839">
        <w:rPr/>
        <w:t xml:space="preserve">toepassing, geef </w:t>
      </w:r>
      <w:r w:rsidR="00F97839">
        <w:rPr/>
        <w:t>d</w:t>
      </w:r>
      <w:r w:rsidR="00680472">
        <w:rPr/>
        <w:t>i</w:t>
      </w:r>
      <w:r w:rsidR="00634635">
        <w:rPr/>
        <w:t>t aan</w:t>
      </w:r>
      <w:r w:rsidR="00F97839">
        <w:rPr/>
        <w:t>. Bij gebrek aan invulruimte in de tekstvakken kunt u</w:t>
      </w:r>
      <w:r w:rsidR="00F97839">
        <w:rPr/>
        <w:t xml:space="preserve"> </w:t>
      </w:r>
      <w:r w:rsidR="00F97839">
        <w:rPr/>
        <w:t xml:space="preserve">gebruik maken van de ruimte </w:t>
      </w:r>
      <w:r w:rsidR="00FC0FDF">
        <w:rPr/>
        <w:t xml:space="preserve">aan het eind van dit formulier </w:t>
      </w:r>
      <w:r w:rsidR="00F97839">
        <w:rPr/>
        <w:t>Het formulier wordt beoordeeld op (reputatie)schade conform de Procedure Belangenverstrengeling Stichting KOS.</w:t>
      </w:r>
    </w:p>
    <w:p w:rsidR="00F97839" w:rsidP="00F97839" w:rsidRDefault="00F97839" w14:paraId="12DA76E9" w14:textId="77777777">
      <w:pPr>
        <w:autoSpaceDE w:val="0"/>
        <w:autoSpaceDN w:val="0"/>
        <w:adjustRightInd w:val="0"/>
        <w:rPr>
          <w:rFonts w:ascii="Cambria" w:hAnsi="Cambria" w:cs="Cambria"/>
          <w:color w:val="24408F"/>
          <w:sz w:val="30"/>
          <w:szCs w:val="30"/>
          <w:lang w:eastAsia="en-US"/>
        </w:rPr>
      </w:pPr>
    </w:p>
    <w:p w:rsidR="00F97839" w:rsidP="00F97839" w:rsidRDefault="00F97839" w14:paraId="736321A9" w14:textId="35DDA39C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Persoonlijke gegevens aanvrager</w:t>
      </w:r>
    </w:p>
    <w:p w:rsidR="006835F6" w:rsidP="00F97839" w:rsidRDefault="006835F6" w14:paraId="77150658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18"/>
        <w:gridCol w:w="6754"/>
      </w:tblGrid>
      <w:tr w:rsidR="006835F6" w:rsidTr="00430B43" w14:paraId="64A26318" w14:textId="77777777">
        <w:trPr>
          <w:trHeight w:val="397"/>
        </w:trPr>
        <w:tc>
          <w:tcPr>
            <w:tcW w:w="2318" w:type="dxa"/>
            <w:vAlign w:val="center"/>
          </w:tcPr>
          <w:p w:rsidR="006835F6" w:rsidP="00F04CF5" w:rsidRDefault="006835F6" w14:paraId="3658F998" w14:textId="44CC1089">
            <w:pPr>
              <w:shd w:val="clear" w:color="auto" w:fill="FFFFFF" w:themeFill="background1"/>
              <w:rPr>
                <w:rFonts w:ascii="Tahoma" w:hAnsi="Tahoma" w:cs="Tahoma"/>
                <w:b/>
                <w:bCs/>
                <w:color w:val="0C7847"/>
                <w:sz w:val="24"/>
              </w:rPr>
            </w:pPr>
            <w:r>
              <w:t xml:space="preserve">Gremium: </w:t>
            </w: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6835F6" w:rsidP="00F97839" w:rsidRDefault="006835F6" w14:paraId="0E6C1D08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6835F6" w:rsidTr="00430B43" w14:paraId="7D409742" w14:textId="77777777">
        <w:trPr>
          <w:trHeight w:val="397"/>
        </w:trPr>
        <w:tc>
          <w:tcPr>
            <w:tcW w:w="2318" w:type="dxa"/>
            <w:vAlign w:val="center"/>
          </w:tcPr>
          <w:p w:rsidRPr="00F04CF5" w:rsidR="006835F6" w:rsidP="00F04CF5" w:rsidRDefault="00F04CF5" w14:paraId="44C0697C" w14:textId="4DC783DE">
            <w:pPr>
              <w:shd w:val="clear" w:color="auto" w:fill="FFFFFF" w:themeFill="background1"/>
            </w:pPr>
            <w:r>
              <w:t>Naam vrijwilliger:</w:t>
            </w: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6835F6" w:rsidP="00F97839" w:rsidRDefault="006835F6" w14:paraId="249B84C1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6835F6" w:rsidTr="00430B43" w14:paraId="16D14F5C" w14:textId="77777777">
        <w:trPr>
          <w:trHeight w:val="397"/>
        </w:trPr>
        <w:tc>
          <w:tcPr>
            <w:tcW w:w="2318" w:type="dxa"/>
            <w:vAlign w:val="center"/>
          </w:tcPr>
          <w:p w:rsidR="00430B43" w:rsidP="00F04CF5" w:rsidRDefault="00430B43" w14:paraId="70745036" w14:textId="77777777">
            <w:pPr>
              <w:shd w:val="clear" w:color="auto" w:fill="FFFFFF" w:themeFill="background1"/>
            </w:pPr>
          </w:p>
          <w:p w:rsidR="00430B43" w:rsidP="00F04CF5" w:rsidRDefault="00430B43" w14:paraId="6A7219C3" w14:textId="77777777">
            <w:pPr>
              <w:shd w:val="clear" w:color="auto" w:fill="FFFFFF" w:themeFill="background1"/>
            </w:pPr>
          </w:p>
          <w:p w:rsidRPr="00F04CF5" w:rsidR="006835F6" w:rsidP="00F04CF5" w:rsidRDefault="00F04CF5" w14:paraId="31F7B331" w14:textId="3936128A">
            <w:pPr>
              <w:shd w:val="clear" w:color="auto" w:fill="FFFFFF" w:themeFill="background1"/>
            </w:pPr>
            <w:r w:rsidRPr="00F97839">
              <w:t>Hoofdfunctie(s)</w:t>
            </w:r>
            <w:r>
              <w:t>:</w:t>
            </w: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6835F6" w:rsidP="00F97839" w:rsidRDefault="006835F6" w14:paraId="06A22E27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2FA42125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111BBF" w:rsidP="00F04CF5" w:rsidRDefault="00111BBF" w14:paraId="4C78C94A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111BBF" w:rsidP="00F97839" w:rsidRDefault="00111BBF" w14:paraId="50CEFBF1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3486A435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111BBF" w:rsidP="00F04CF5" w:rsidRDefault="00111BBF" w14:paraId="6FEE2D5B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111BBF" w:rsidP="00F97839" w:rsidRDefault="00111BBF" w14:paraId="1F4EFE83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0F23E255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111BBF" w:rsidP="00F04CF5" w:rsidRDefault="00111BBF" w14:paraId="3354C3AC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111BBF" w:rsidP="00F97839" w:rsidRDefault="00111BBF" w14:paraId="55E36198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C45908" w:rsidTr="00430B43" w14:paraId="239265E3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C45908" w:rsidP="00F04CF5" w:rsidRDefault="00C45908" w14:paraId="5F7BBAD1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C45908" w:rsidP="00F97839" w:rsidRDefault="00C45908" w14:paraId="28BADBE3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C45908" w:rsidTr="00430B43" w14:paraId="6DA88E7A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C45908" w:rsidP="00F04CF5" w:rsidRDefault="00C45908" w14:paraId="66354A0C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C45908" w:rsidP="00F97839" w:rsidRDefault="00C45908" w14:paraId="2566A3D9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430B43" w:rsidTr="00430B43" w14:paraId="07F2A2CC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430B43" w:rsidP="00F04CF5" w:rsidRDefault="00430B43" w14:paraId="5BADB28D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430B43" w:rsidP="00F97839" w:rsidRDefault="00430B43" w14:paraId="31A7A85C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430B43" w:rsidTr="00430B43" w14:paraId="21229674" w14:textId="77777777">
        <w:trPr>
          <w:trHeight w:val="397"/>
        </w:trPr>
        <w:tc>
          <w:tcPr>
            <w:tcW w:w="2318" w:type="dxa"/>
            <w:vAlign w:val="center"/>
          </w:tcPr>
          <w:p w:rsidRPr="00F97839" w:rsidR="00430B43" w:rsidP="00F04CF5" w:rsidRDefault="00430B43" w14:paraId="0AA128E5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430B43" w:rsidP="00F97839" w:rsidRDefault="00430B43" w14:paraId="63AA8E51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F04CF5" w:rsidTr="00430B43" w14:paraId="7618C0ED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:rsidRPr="00F04CF5" w:rsidR="00F04CF5" w:rsidP="00F04CF5" w:rsidRDefault="00111BBF" w14:paraId="45089A6A" w14:textId="1DB7259A">
            <w:pPr>
              <w:shd w:val="clear" w:color="auto" w:fill="FFFFFF" w:themeFill="background1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43E5C101" w:rsidR="00F04CF5">
              <w:rPr>
                <w:i/>
                <w:iCs/>
              </w:rPr>
              <w:t>Graag functienaam en werkgever vermelden en bij meerdere functies de omvang per functie</w:t>
            </w:r>
            <w:r>
              <w:rPr>
                <w:i/>
                <w:iCs/>
              </w:rPr>
              <w:t>)</w:t>
            </w:r>
          </w:p>
        </w:tc>
      </w:tr>
      <w:tr w:rsidR="006835F6" w:rsidTr="00430B43" w14:paraId="7E2C9D5D" w14:textId="77777777">
        <w:trPr>
          <w:trHeight w:val="397"/>
        </w:trPr>
        <w:tc>
          <w:tcPr>
            <w:tcW w:w="2318" w:type="dxa"/>
            <w:vAlign w:val="center"/>
          </w:tcPr>
          <w:p w:rsidR="00111BBF" w:rsidP="00917A5E" w:rsidRDefault="00111BBF" w14:paraId="71274656" w14:textId="77777777">
            <w:pPr>
              <w:shd w:val="clear" w:color="auto" w:fill="FFFFFF" w:themeFill="background1"/>
            </w:pPr>
          </w:p>
          <w:p w:rsidRPr="00917A5E" w:rsidR="006835F6" w:rsidP="00917A5E" w:rsidRDefault="00917A5E" w14:paraId="2EAE3DEF" w14:textId="162A55B9">
            <w:pPr>
              <w:shd w:val="clear" w:color="auto" w:fill="FFFFFF" w:themeFill="background1"/>
            </w:pPr>
            <w:r w:rsidRPr="00F97839">
              <w:t>Nevenwerkzaamheden</w:t>
            </w:r>
            <w:r>
              <w:t>:</w:t>
            </w: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6835F6" w:rsidP="00F97839" w:rsidRDefault="006835F6" w14:paraId="6D8ABAC9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0097C730" w14:textId="77777777">
        <w:trPr>
          <w:trHeight w:val="397"/>
        </w:trPr>
        <w:tc>
          <w:tcPr>
            <w:tcW w:w="2318" w:type="dxa"/>
            <w:vAlign w:val="center"/>
          </w:tcPr>
          <w:p w:rsidR="00111BBF" w:rsidP="00917A5E" w:rsidRDefault="00111BBF" w14:paraId="38A8C426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111BBF" w:rsidP="00F97839" w:rsidRDefault="00111BBF" w14:paraId="3D79B168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33D47B49" w14:textId="77777777">
        <w:trPr>
          <w:trHeight w:val="397"/>
        </w:trPr>
        <w:tc>
          <w:tcPr>
            <w:tcW w:w="2318" w:type="dxa"/>
            <w:vAlign w:val="center"/>
          </w:tcPr>
          <w:p w:rsidR="00111BBF" w:rsidP="00917A5E" w:rsidRDefault="00111BBF" w14:paraId="20955AC3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111BBF" w:rsidP="00F97839" w:rsidRDefault="00111BBF" w14:paraId="1CC7B0C0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111BBF" w:rsidTr="00430B43" w14:paraId="1A85C7F0" w14:textId="77777777">
        <w:trPr>
          <w:trHeight w:val="397"/>
        </w:trPr>
        <w:tc>
          <w:tcPr>
            <w:tcW w:w="2318" w:type="dxa"/>
            <w:vAlign w:val="center"/>
          </w:tcPr>
          <w:p w:rsidR="00111BBF" w:rsidP="00917A5E" w:rsidRDefault="00111BBF" w14:paraId="592E1AC0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111BBF" w:rsidP="00F97839" w:rsidRDefault="00111BBF" w14:paraId="58C50CB8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C45908" w:rsidTr="00430B43" w14:paraId="65C6C884" w14:textId="77777777">
        <w:trPr>
          <w:trHeight w:val="397"/>
        </w:trPr>
        <w:tc>
          <w:tcPr>
            <w:tcW w:w="2318" w:type="dxa"/>
            <w:vAlign w:val="center"/>
          </w:tcPr>
          <w:p w:rsidR="00C45908" w:rsidP="00917A5E" w:rsidRDefault="00C45908" w14:paraId="5F92344F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C45908" w:rsidP="00F97839" w:rsidRDefault="00C45908" w14:paraId="06EDA45A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C45908" w:rsidTr="00430B43" w14:paraId="77830A4F" w14:textId="77777777">
        <w:trPr>
          <w:trHeight w:val="397"/>
        </w:trPr>
        <w:tc>
          <w:tcPr>
            <w:tcW w:w="2318" w:type="dxa"/>
            <w:vAlign w:val="center"/>
          </w:tcPr>
          <w:p w:rsidR="00C45908" w:rsidP="00917A5E" w:rsidRDefault="00C45908" w14:paraId="1BDF9C39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C45908" w:rsidP="00F97839" w:rsidRDefault="00C45908" w14:paraId="6C78F605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430B43" w:rsidTr="00430B43" w14:paraId="67A2A5F9" w14:textId="77777777">
        <w:trPr>
          <w:trHeight w:val="397"/>
        </w:trPr>
        <w:tc>
          <w:tcPr>
            <w:tcW w:w="2318" w:type="dxa"/>
            <w:vAlign w:val="center"/>
          </w:tcPr>
          <w:p w:rsidR="00430B43" w:rsidP="00917A5E" w:rsidRDefault="00430B43" w14:paraId="6B4084FF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430B43" w:rsidP="00F97839" w:rsidRDefault="00430B43" w14:paraId="253B1BB5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430B43" w:rsidTr="00430B43" w14:paraId="4C65EACC" w14:textId="77777777">
        <w:trPr>
          <w:trHeight w:val="397"/>
        </w:trPr>
        <w:tc>
          <w:tcPr>
            <w:tcW w:w="2318" w:type="dxa"/>
            <w:vAlign w:val="center"/>
          </w:tcPr>
          <w:p w:rsidR="00430B43" w:rsidP="00917A5E" w:rsidRDefault="00430B43" w14:paraId="24FB579A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430B43" w:rsidP="00F97839" w:rsidRDefault="00430B43" w14:paraId="595C7E4B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430B43" w:rsidTr="00430B43" w14:paraId="4FB66A4F" w14:textId="77777777">
        <w:trPr>
          <w:trHeight w:val="397"/>
        </w:trPr>
        <w:tc>
          <w:tcPr>
            <w:tcW w:w="2318" w:type="dxa"/>
            <w:vAlign w:val="center"/>
          </w:tcPr>
          <w:p w:rsidR="00430B43" w:rsidP="00917A5E" w:rsidRDefault="00430B43" w14:paraId="21E24526" w14:textId="77777777">
            <w:pPr>
              <w:shd w:val="clear" w:color="auto" w:fill="FFFFFF" w:themeFill="background1"/>
            </w:pP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430B43" w:rsidP="00F97839" w:rsidRDefault="00430B43" w14:paraId="00837F47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917A5E" w:rsidTr="00430B43" w14:paraId="680CE7A1" w14:textId="77777777">
        <w:trPr>
          <w:trHeight w:val="397"/>
        </w:trPr>
        <w:tc>
          <w:tcPr>
            <w:tcW w:w="9072" w:type="dxa"/>
            <w:gridSpan w:val="2"/>
            <w:vAlign w:val="center"/>
          </w:tcPr>
          <w:p w:rsidR="00917A5E" w:rsidP="00F97839" w:rsidRDefault="00111BBF" w14:paraId="156BEA6C" w14:textId="7FB7A880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  <w:r>
              <w:rPr>
                <w:i/>
                <w:iCs/>
              </w:rPr>
              <w:t>(</w:t>
            </w:r>
            <w:r w:rsidRPr="43E5C101" w:rsidR="00917A5E">
              <w:rPr>
                <w:i/>
                <w:iCs/>
              </w:rPr>
              <w:t>Graag kort per functie de werkzaamheden vermelden en of deze betaald of onbetaald zijn</w:t>
            </w:r>
            <w:r>
              <w:rPr>
                <w:i/>
                <w:iCs/>
              </w:rPr>
              <w:t>)</w:t>
            </w:r>
          </w:p>
        </w:tc>
      </w:tr>
    </w:tbl>
    <w:p w:rsidRPr="00F97839" w:rsidR="008755A4" w:rsidP="00F97839" w:rsidRDefault="008755A4" w14:paraId="7B7F8539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</w:p>
    <w:p w:rsidRPr="00F97839" w:rsidR="00F97839" w:rsidP="00F97839" w:rsidRDefault="00F97839" w14:paraId="288D479F" w14:textId="6FFC7FB6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Persoonlijke financiële belangen</w:t>
      </w:r>
    </w:p>
    <w:p w:rsidRPr="00F97839" w:rsidR="00F97839" w:rsidP="00F97839" w:rsidRDefault="00F97839" w14:paraId="01B6D496" w14:textId="438E08AA">
      <w:pPr>
        <w:shd w:val="clear" w:color="auto" w:fill="FFFFFF" w:themeFill="background1"/>
      </w:pPr>
      <w:r w:rsidRPr="00F97839">
        <w:t xml:space="preserve">Hierbij gaat het om de vraag </w:t>
      </w:r>
      <w:r>
        <w:t xml:space="preserve">bepaalde of alle werkzaamheden voor de Stichting KOS </w:t>
      </w:r>
      <w:r w:rsidRPr="00F97839">
        <w:t>u op welke manier dan ook financieel voordeel kan opleveren.</w:t>
      </w:r>
    </w:p>
    <w:p w:rsidRPr="00F97839" w:rsidR="00F97839" w:rsidP="00F97839" w:rsidRDefault="00F97839" w14:paraId="5E062441" w14:textId="77777777">
      <w:pPr>
        <w:shd w:val="clear" w:color="auto" w:fill="FFFFFF" w:themeFill="background1"/>
      </w:pPr>
      <w:r w:rsidRPr="00F97839">
        <w:t>Voorbeelden:</w:t>
      </w:r>
    </w:p>
    <w:p w:rsidRPr="00F97839" w:rsidR="00F97839" w:rsidP="00F97839" w:rsidRDefault="00247C66" w14:paraId="0748459C" w14:textId="59CF83EC">
      <w:pPr>
        <w:pStyle w:val="Lijstalinea"/>
        <w:numPr>
          <w:ilvl w:val="0"/>
          <w:numId w:val="1"/>
        </w:numPr>
        <w:shd w:val="clear" w:color="auto" w:fill="FFFFFF" w:themeFill="background1"/>
        <w:rPr/>
      </w:pPr>
      <w:r w:rsidR="7E375620">
        <w:rPr/>
        <w:t>D</w:t>
      </w:r>
      <w:r w:rsidR="00F97839">
        <w:rPr/>
        <w:t>i</w:t>
      </w:r>
      <w:r w:rsidR="00F97839">
        <w:rPr/>
        <w:t>enstverband</w:t>
      </w:r>
      <w:r w:rsidR="00F97839">
        <w:rPr/>
        <w:t xml:space="preserve"> bij een bedrijf dat opereert op het gebied waar de werkzaamheden zich op richten;</w:t>
      </w:r>
    </w:p>
    <w:p w:rsidRPr="00F97839" w:rsidR="00F97839" w:rsidP="00F97839" w:rsidRDefault="00247C66" w14:paraId="7AA318A2" w14:textId="74E5397F">
      <w:pPr>
        <w:pStyle w:val="Lijstalinea"/>
        <w:numPr>
          <w:ilvl w:val="0"/>
          <w:numId w:val="1"/>
        </w:numPr>
        <w:shd w:val="clear" w:color="auto" w:fill="FFFFFF" w:themeFill="background1"/>
        <w:rPr/>
      </w:pPr>
      <w:r w:rsidR="50470621">
        <w:rPr/>
        <w:t>B</w:t>
      </w:r>
      <w:r w:rsidR="00F97839">
        <w:rPr/>
        <w:t>etaald</w:t>
      </w:r>
      <w:r w:rsidR="00F97839">
        <w:rPr/>
        <w:t xml:space="preserve"> adviseurschap bij (erkende) opleidingsinstituten;</w:t>
      </w:r>
    </w:p>
    <w:p w:rsidRPr="00F97839" w:rsidR="00F97839" w:rsidP="00F97839" w:rsidRDefault="00247C66" w14:paraId="5DF4EA13" w14:textId="4418966F">
      <w:pPr>
        <w:pStyle w:val="Lijstalinea"/>
        <w:numPr>
          <w:ilvl w:val="0"/>
          <w:numId w:val="1"/>
        </w:numPr>
        <w:shd w:val="clear" w:color="auto" w:fill="FFFFFF" w:themeFill="background1"/>
        <w:rPr/>
      </w:pPr>
      <w:r w:rsidR="21BBB244">
        <w:rPr/>
        <w:t>D</w:t>
      </w:r>
      <w:r w:rsidR="00F97839">
        <w:rPr/>
        <w:t>irecte</w:t>
      </w:r>
      <w:r w:rsidR="00F97839">
        <w:rPr/>
        <w:t xml:space="preserve"> financiële belangen in een opleidingsinstituut (aandelen of opties);</w:t>
      </w:r>
    </w:p>
    <w:p w:rsidR="00F97839" w:rsidP="00F97839" w:rsidRDefault="00247C66" w14:paraId="17C4B20C" w14:textId="6914266A">
      <w:pPr>
        <w:pStyle w:val="Lijstalinea"/>
        <w:numPr>
          <w:ilvl w:val="0"/>
          <w:numId w:val="1"/>
        </w:numPr>
        <w:shd w:val="clear" w:color="auto" w:fill="FFFFFF" w:themeFill="background1"/>
        <w:rPr/>
      </w:pPr>
      <w:r w:rsidR="00247C66">
        <w:rPr/>
        <w:t>(</w:t>
      </w:r>
      <w:r w:rsidR="7C90F4C1">
        <w:rPr/>
        <w:t>B</w:t>
      </w:r>
      <w:r w:rsidR="00247C66">
        <w:rPr/>
        <w:t>ezoldigd) a</w:t>
      </w:r>
      <w:r w:rsidR="00F97839">
        <w:rPr/>
        <w:t>uteur van lesmateriaal.</w:t>
      </w:r>
    </w:p>
    <w:p w:rsidR="00F97839" w:rsidP="00F97839" w:rsidRDefault="00F97839" w14:paraId="2B7FF932" w14:textId="4F3DF8AA">
      <w:pPr>
        <w:shd w:val="clear" w:color="auto" w:fill="FFFFFF" w:themeFill="background1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C56AE8" w:rsidTr="00C56AE8" w14:paraId="648C6C52" w14:textId="77777777">
        <w:trPr>
          <w:trHeight w:val="397"/>
        </w:trPr>
        <w:tc>
          <w:tcPr>
            <w:tcW w:w="9062" w:type="dxa"/>
            <w:tcBorders>
              <w:bottom w:val="dotted" w:color="auto" w:sz="4" w:space="0"/>
            </w:tcBorders>
          </w:tcPr>
          <w:p w:rsidR="00C56AE8" w:rsidP="00F97839" w:rsidRDefault="00C56AE8" w14:paraId="6EB30324" w14:textId="77777777"/>
        </w:tc>
      </w:tr>
      <w:tr w:rsidR="00C56AE8" w:rsidTr="00C56AE8" w14:paraId="610AEE6F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7A246385" w14:textId="77777777"/>
        </w:tc>
      </w:tr>
      <w:tr w:rsidR="00C56AE8" w:rsidTr="00C56AE8" w14:paraId="2CD1EC0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7B6A01BF" w14:textId="77777777"/>
        </w:tc>
      </w:tr>
      <w:tr w:rsidR="00C56AE8" w:rsidTr="00C56AE8" w14:paraId="4314B056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0C58BB43" w14:textId="77777777"/>
        </w:tc>
      </w:tr>
      <w:tr w:rsidR="00C56AE8" w:rsidTr="00C56AE8" w14:paraId="0882FAD6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0BBDB986" w14:textId="77777777"/>
        </w:tc>
      </w:tr>
      <w:tr w:rsidR="00C56AE8" w:rsidTr="00C56AE8" w14:paraId="07E506AC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23DD9D37" w14:textId="77777777"/>
        </w:tc>
      </w:tr>
      <w:tr w:rsidR="00C56AE8" w:rsidTr="00C56AE8" w14:paraId="72A5FFEA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C56AE8" w:rsidP="00F97839" w:rsidRDefault="00C56AE8" w14:paraId="783DB718" w14:textId="77777777"/>
        </w:tc>
      </w:tr>
      <w:tr w:rsidR="00094D8D" w:rsidTr="00C56AE8" w14:paraId="4C0B40C9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F97839" w:rsidRDefault="00094D8D" w14:paraId="78BB7F30" w14:textId="77777777"/>
        </w:tc>
      </w:tr>
    </w:tbl>
    <w:p w:rsidR="00F97839" w:rsidP="00F97839" w:rsidRDefault="00F97839" w14:paraId="177977D0" w14:textId="29F6292D">
      <w:pPr>
        <w:shd w:val="clear" w:color="auto" w:fill="FFFFFF" w:themeFill="background1"/>
      </w:pPr>
    </w:p>
    <w:p w:rsidRPr="00F97839" w:rsidR="00F97839" w:rsidP="00F97839" w:rsidRDefault="00F97839" w14:paraId="6FEF3359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Persoonlijke relaties</w:t>
      </w:r>
    </w:p>
    <w:p w:rsidRPr="00F97839" w:rsidR="00F97839" w:rsidP="00F97839" w:rsidRDefault="00F97839" w14:paraId="04C8E668" w14:textId="1F4B717E">
      <w:pPr>
        <w:shd w:val="clear" w:color="auto" w:fill="FFFFFF" w:themeFill="background1"/>
      </w:pPr>
      <w:r w:rsidRPr="00F97839">
        <w:t xml:space="preserve">Zijn er mensen uit uw directe omgeving die baat kunnen hebben bij </w:t>
      </w:r>
      <w:r>
        <w:t>uw werkzaamheden voor de Stichting KOS</w:t>
      </w:r>
      <w:r w:rsidRPr="00F97839">
        <w:t>? Denk bijvoorbeeld aan eerstegraads familieleden, partner,</w:t>
      </w:r>
      <w:r>
        <w:t xml:space="preserve"> </w:t>
      </w:r>
      <w:r w:rsidRPr="00F97839">
        <w:t>vrienden en naaste collega’s.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094D8D" w:rsidTr="007F6124" w14:paraId="79A1A58C" w14:textId="77777777">
        <w:trPr>
          <w:trHeight w:val="397"/>
        </w:trPr>
        <w:tc>
          <w:tcPr>
            <w:tcW w:w="9062" w:type="dxa"/>
            <w:tcBorders>
              <w:bottom w:val="dotted" w:color="auto" w:sz="4" w:space="0"/>
            </w:tcBorders>
          </w:tcPr>
          <w:p w:rsidR="00094D8D" w:rsidP="007F6124" w:rsidRDefault="00094D8D" w14:paraId="72B089C1" w14:textId="77777777"/>
        </w:tc>
      </w:tr>
      <w:tr w:rsidR="00094D8D" w:rsidTr="007F6124" w14:paraId="74F76173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4958F68D" w14:textId="77777777"/>
        </w:tc>
      </w:tr>
      <w:tr w:rsidR="00094D8D" w:rsidTr="007F6124" w14:paraId="4A889E57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51627E00" w14:textId="77777777"/>
        </w:tc>
      </w:tr>
      <w:tr w:rsidR="00094D8D" w:rsidTr="007F6124" w14:paraId="100481DF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762F4F5C" w14:textId="77777777"/>
        </w:tc>
      </w:tr>
      <w:tr w:rsidR="00094D8D" w:rsidTr="007F6124" w14:paraId="7C005AB6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17F70ED2" w14:textId="77777777"/>
        </w:tc>
      </w:tr>
      <w:tr w:rsidR="00094D8D" w:rsidTr="007F6124" w14:paraId="3969A16E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34A502CF" w14:textId="77777777"/>
        </w:tc>
      </w:tr>
      <w:tr w:rsidR="00094D8D" w:rsidTr="007F6124" w14:paraId="7EFE6B7A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2462D7D2" w14:textId="77777777"/>
        </w:tc>
      </w:tr>
      <w:tr w:rsidR="00094D8D" w:rsidTr="007F6124" w14:paraId="0C0EB03C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1D6A24B3" w14:textId="77777777"/>
        </w:tc>
      </w:tr>
    </w:tbl>
    <w:p w:rsidR="00590CFE" w:rsidP="00F97839" w:rsidRDefault="00590CFE" w14:paraId="36B84C35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</w:p>
    <w:p w:rsidRPr="00F97839" w:rsidR="00F97839" w:rsidP="00F97839" w:rsidRDefault="00F97839" w14:paraId="3E88EF78" w14:textId="29B598EC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Intellectuele belangen en reputatie</w:t>
      </w:r>
    </w:p>
    <w:p w:rsidRPr="00F97839" w:rsidR="00F97839" w:rsidP="00F97839" w:rsidRDefault="00F97839" w14:paraId="5691CAAE" w14:textId="6E0E38AC">
      <w:pPr>
        <w:shd w:val="clear" w:color="auto" w:fill="FFFFFF" w:themeFill="background1"/>
      </w:pPr>
      <w:r>
        <w:t xml:space="preserve">Hiervan kan sprake zijn als u baat hebt bij (een bepaalde uitkomst van) </w:t>
      </w:r>
      <w:r w:rsidR="00247C66">
        <w:t>een toetsing</w:t>
      </w:r>
      <w:r w:rsidR="00E0017D">
        <w:t xml:space="preserve"> of overige werkzaamheden van de Stichting KOS</w:t>
      </w:r>
      <w:r>
        <w:t>, zonder dat die financieel van aard is. Denk bijvoorbeeld aan intellectueel</w:t>
      </w:r>
      <w:r w:rsidR="00E0017D">
        <w:t xml:space="preserve"> </w:t>
      </w:r>
      <w:r>
        <w:t>gewin of erkenning.</w:t>
      </w:r>
    </w:p>
    <w:p w:rsidRPr="00F97839" w:rsidR="00F97839" w:rsidP="00F97839" w:rsidRDefault="00F97839" w14:paraId="32194F93" w14:textId="77777777">
      <w:pPr>
        <w:shd w:val="clear" w:color="auto" w:fill="FFFFFF" w:themeFill="background1"/>
      </w:pPr>
      <w:r w:rsidRPr="00F97839">
        <w:t>Voorbeelden:</w:t>
      </w:r>
    </w:p>
    <w:p w:rsidRPr="00F97839" w:rsidR="00F97839" w:rsidP="00F97839" w:rsidRDefault="00247C66" w14:paraId="1AB01C51" w14:textId="520C169B">
      <w:pPr>
        <w:pStyle w:val="Lijstalinea"/>
        <w:numPr>
          <w:ilvl w:val="0"/>
          <w:numId w:val="3"/>
        </w:numPr>
        <w:shd w:val="clear" w:color="auto" w:fill="FFFFFF" w:themeFill="background1"/>
        <w:rPr/>
      </w:pPr>
      <w:r w:rsidR="5853E771">
        <w:rPr/>
        <w:t>I</w:t>
      </w:r>
      <w:r w:rsidR="00F97839">
        <w:rPr/>
        <w:t xml:space="preserve">ntellectueel eigendom dat meer bekendheid krijgt door </w:t>
      </w:r>
      <w:r w:rsidR="00E0017D">
        <w:rPr/>
        <w:t>uw werkzaamheden voor de Stichting KOS;</w:t>
      </w:r>
    </w:p>
    <w:p w:rsidRPr="00F97839" w:rsidR="00F97839" w:rsidP="00F97839" w:rsidRDefault="00247C66" w14:paraId="0451F6E6" w14:textId="5CF065CE">
      <w:pPr>
        <w:pStyle w:val="Lijstalinea"/>
        <w:numPr>
          <w:ilvl w:val="0"/>
          <w:numId w:val="3"/>
        </w:numPr>
        <w:shd w:val="clear" w:color="auto" w:fill="FFFFFF" w:themeFill="background1"/>
        <w:rPr/>
      </w:pPr>
      <w:r w:rsidR="2097DD13">
        <w:rPr/>
        <w:t>B</w:t>
      </w:r>
      <w:r w:rsidR="00F97839">
        <w:rPr/>
        <w:t>escherming</w:t>
      </w:r>
      <w:r w:rsidR="00F97839">
        <w:rPr/>
        <w:t xml:space="preserve"> van de eigen reputatie/positie, positie van de werkgever of andere</w:t>
      </w:r>
      <w:r w:rsidR="00E0017D">
        <w:rPr/>
        <w:t xml:space="preserve"> </w:t>
      </w:r>
      <w:r w:rsidR="00F97839">
        <w:rPr/>
        <w:t>belangenorganisaties of verwerven van erkenning.</w:t>
      </w:r>
    </w:p>
    <w:p w:rsidRPr="00F97839" w:rsidR="00F97839" w:rsidP="00F97839" w:rsidRDefault="00247C66" w14:paraId="0A505CAB" w14:textId="6D3CC555">
      <w:pPr>
        <w:pStyle w:val="Lijstalinea"/>
        <w:numPr>
          <w:ilvl w:val="0"/>
          <w:numId w:val="3"/>
        </w:numPr>
        <w:shd w:val="clear" w:color="auto" w:fill="FFFFFF" w:themeFill="background1"/>
        <w:rPr/>
      </w:pPr>
      <w:r w:rsidR="69D2C35F">
        <w:rPr/>
        <w:t>B</w:t>
      </w:r>
      <w:r w:rsidR="00F97839">
        <w:rPr/>
        <w:t xml:space="preserve">ijzondere en unieke expertise op (deel)gebied waar </w:t>
      </w:r>
      <w:r w:rsidR="00E0017D">
        <w:rPr/>
        <w:t>uw werkzaamheden zich op richten</w:t>
      </w:r>
      <w:r w:rsidR="00F97839">
        <w:rPr/>
        <w:t xml:space="preserve"> die mogelijkheden biedt voor ‘</w:t>
      </w:r>
      <w:r w:rsidR="00F97839">
        <w:rPr/>
        <w:t>vermarkting</w:t>
      </w:r>
      <w:r w:rsidR="00F97839">
        <w:rPr/>
        <w:t>’. Dit kan een product</w:t>
      </w:r>
      <w:r w:rsidR="00E0017D">
        <w:rPr/>
        <w:t xml:space="preserve"> </w:t>
      </w:r>
      <w:r w:rsidR="00F97839">
        <w:rPr/>
        <w:t>zijn, maar ook een nieuw theoretisch concept</w:t>
      </w:r>
      <w:r w:rsidR="00E0017D">
        <w:rPr/>
        <w:t xml:space="preserve"> </w:t>
      </w:r>
      <w:r w:rsidR="00F97839">
        <w:rPr/>
        <w:t>of model, of vernieuwde aanpa</w:t>
      </w:r>
      <w:r w:rsidR="00E0017D">
        <w:rPr/>
        <w:t>k;</w:t>
      </w:r>
    </w:p>
    <w:p w:rsidR="00F97839" w:rsidP="00F97839" w:rsidRDefault="00F97839" w14:paraId="15D6E8BA" w14:textId="323EBF4A">
      <w:pPr>
        <w:shd w:val="clear" w:color="auto" w:fill="FFFFFF" w:themeFill="background1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094D8D" w:rsidTr="007F6124" w14:paraId="5ED14BE1" w14:textId="77777777">
        <w:trPr>
          <w:trHeight w:val="397"/>
        </w:trPr>
        <w:tc>
          <w:tcPr>
            <w:tcW w:w="9062" w:type="dxa"/>
            <w:tcBorders>
              <w:bottom w:val="dotted" w:color="auto" w:sz="4" w:space="0"/>
            </w:tcBorders>
          </w:tcPr>
          <w:p w:rsidR="00094D8D" w:rsidP="007F6124" w:rsidRDefault="00094D8D" w14:paraId="3A3D5ACD" w14:textId="77777777"/>
        </w:tc>
      </w:tr>
      <w:tr w:rsidR="00094D8D" w:rsidTr="007F6124" w14:paraId="510A06A5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1E58D5AD" w14:textId="77777777"/>
        </w:tc>
      </w:tr>
      <w:tr w:rsidR="00094D8D" w:rsidTr="007F6124" w14:paraId="0B1E3C4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08ADB5A5" w14:textId="77777777"/>
        </w:tc>
      </w:tr>
      <w:tr w:rsidR="00094D8D" w:rsidTr="007F6124" w14:paraId="428383A9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21FB589F" w14:textId="77777777"/>
        </w:tc>
      </w:tr>
      <w:tr w:rsidR="00094D8D" w:rsidTr="007F6124" w14:paraId="2DC0E452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4A5EB134" w14:textId="77777777"/>
        </w:tc>
      </w:tr>
      <w:tr w:rsidR="00094D8D" w:rsidTr="007F6124" w14:paraId="1B125D46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5C03DBC1" w14:textId="77777777"/>
        </w:tc>
      </w:tr>
      <w:tr w:rsidR="00094D8D" w:rsidTr="007F6124" w14:paraId="16854E52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2A90F7F5" w14:textId="77777777"/>
        </w:tc>
      </w:tr>
      <w:tr w:rsidR="00094D8D" w:rsidTr="007F6124" w14:paraId="72B737DB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094D8D" w:rsidP="007F6124" w:rsidRDefault="00094D8D" w14:paraId="131A4AE0" w14:textId="77777777"/>
        </w:tc>
      </w:tr>
    </w:tbl>
    <w:p w:rsidR="00F97839" w:rsidP="00F97839" w:rsidRDefault="00F97839" w14:paraId="2C3D457D" w14:textId="459F8A73">
      <w:pPr>
        <w:shd w:val="clear" w:color="auto" w:fill="FFFFFF" w:themeFill="background1"/>
      </w:pPr>
    </w:p>
    <w:p w:rsidR="00F97839" w:rsidP="00F97839" w:rsidRDefault="00F97839" w14:paraId="148F46E8" w14:textId="579FDFB0">
      <w:pPr>
        <w:shd w:val="clear" w:color="auto" w:fill="FFFFFF" w:themeFill="background1"/>
      </w:pPr>
    </w:p>
    <w:p w:rsidRPr="00F97839" w:rsidR="00F97839" w:rsidP="00F97839" w:rsidRDefault="00F97839" w14:paraId="319F30F7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Overige belangen</w:t>
      </w:r>
    </w:p>
    <w:p w:rsidRPr="00E0017D" w:rsidR="00F97839" w:rsidP="00E0017D" w:rsidRDefault="00F97839" w14:paraId="2B81197E" w14:textId="7D1A9E55">
      <w:pPr>
        <w:shd w:val="clear" w:color="auto" w:fill="FFFFFF" w:themeFill="background1"/>
      </w:pPr>
      <w:r w:rsidRPr="00E0017D">
        <w:t>Zijn er voor het overige bij u of in uw omgeving nog belangen die, als ze bekend</w:t>
      </w:r>
      <w:r w:rsidR="00E0017D">
        <w:t xml:space="preserve"> </w:t>
      </w:r>
      <w:r w:rsidRPr="00E0017D">
        <w:t>worden u, uw omgeving of de organisatie in verlegenheid kunnen brengen?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403127" w:rsidTr="007F6124" w14:paraId="5E09C538" w14:textId="77777777">
        <w:trPr>
          <w:trHeight w:val="397"/>
        </w:trPr>
        <w:tc>
          <w:tcPr>
            <w:tcW w:w="9062" w:type="dxa"/>
            <w:tcBorders>
              <w:bottom w:val="dotted" w:color="auto" w:sz="4" w:space="0"/>
            </w:tcBorders>
          </w:tcPr>
          <w:p w:rsidR="00403127" w:rsidP="007F6124" w:rsidRDefault="00403127" w14:paraId="6A912A1F" w14:textId="77777777"/>
        </w:tc>
      </w:tr>
      <w:tr w:rsidR="00403127" w:rsidTr="007F6124" w14:paraId="24941C47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37DFED01" w14:textId="77777777"/>
        </w:tc>
      </w:tr>
      <w:tr w:rsidR="00403127" w:rsidTr="007F6124" w14:paraId="5FCAB03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610D8C42" w14:textId="77777777"/>
        </w:tc>
      </w:tr>
      <w:tr w:rsidR="00403127" w:rsidTr="007F6124" w14:paraId="43A34C4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7DD731ED" w14:textId="77777777"/>
        </w:tc>
      </w:tr>
      <w:tr w:rsidR="00403127" w:rsidTr="007F6124" w14:paraId="511A84A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6AB2314F" w14:textId="77777777"/>
        </w:tc>
      </w:tr>
      <w:tr w:rsidR="00403127" w:rsidTr="007F6124" w14:paraId="5A674BD6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015FFC86" w14:textId="77777777"/>
        </w:tc>
      </w:tr>
      <w:tr w:rsidR="00403127" w:rsidTr="007F6124" w14:paraId="5B6749E1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47D5428F" w14:textId="77777777"/>
        </w:tc>
      </w:tr>
      <w:tr w:rsidR="00403127" w:rsidTr="007F6124" w14:paraId="62E402AA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403127" w:rsidP="007F6124" w:rsidRDefault="00403127" w14:paraId="248A2617" w14:textId="77777777"/>
        </w:tc>
      </w:tr>
    </w:tbl>
    <w:p w:rsidR="00E0017D" w:rsidP="00F97839" w:rsidRDefault="00E0017D" w14:paraId="51B57827" w14:textId="39CF4FED">
      <w:pPr>
        <w:autoSpaceDE w:val="0"/>
        <w:autoSpaceDN w:val="0"/>
        <w:adjustRightInd w:val="0"/>
        <w:rPr>
          <w:rFonts w:ascii="Cambria" w:hAnsi="Cambria" w:cs="Cambria"/>
          <w:color w:val="000000"/>
          <w:szCs w:val="20"/>
          <w:lang w:eastAsia="en-US"/>
        </w:rPr>
      </w:pPr>
    </w:p>
    <w:p w:rsidR="00E0017D" w:rsidP="00F97839" w:rsidRDefault="00E0017D" w14:paraId="613A162E" w14:textId="77777777">
      <w:pPr>
        <w:autoSpaceDE w:val="0"/>
        <w:autoSpaceDN w:val="0"/>
        <w:adjustRightInd w:val="0"/>
        <w:rPr>
          <w:rFonts w:ascii="Cambria" w:hAnsi="Cambria" w:cs="Cambria"/>
          <w:color w:val="000000"/>
          <w:szCs w:val="20"/>
          <w:lang w:eastAsia="en-US"/>
        </w:rPr>
      </w:pPr>
    </w:p>
    <w:p w:rsidRPr="00F97839" w:rsidR="00F97839" w:rsidP="00F97839" w:rsidRDefault="00F97839" w14:paraId="12BBD137" w14:textId="77777777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Ondergetekende</w:t>
      </w:r>
    </w:p>
    <w:p w:rsidRPr="00E0017D" w:rsidR="00E0017D" w:rsidP="43E5C101" w:rsidRDefault="00F97839" w14:paraId="5CA59044" w14:textId="0FCFB108">
      <w:pPr>
        <w:shd w:val="clear" w:color="auto" w:fill="FFFFFF" w:themeFill="background1"/>
        <w:ind w:left="426" w:hanging="426"/>
      </w:pPr>
      <w:r>
        <w:t xml:space="preserve">I. </w:t>
      </w:r>
      <w:r>
        <w:tab/>
      </w:r>
      <w:r>
        <w:t xml:space="preserve">Verklaart kennis te hebben genomen van de </w:t>
      </w:r>
      <w:r w:rsidR="00E0017D">
        <w:t>Procedure Belangenverstrengeling Stichting KOS;</w:t>
      </w:r>
    </w:p>
    <w:p w:rsidRPr="00E0017D" w:rsidR="00F97839" w:rsidP="43E5C101" w:rsidRDefault="00F97839" w14:paraId="6FE0F8D0" w14:textId="75E6AFA8">
      <w:pPr>
        <w:shd w:val="clear" w:color="auto" w:fill="FFFFFF" w:themeFill="background1"/>
        <w:ind w:left="426" w:hanging="426"/>
      </w:pPr>
      <w:r>
        <w:t xml:space="preserve">II. </w:t>
      </w:r>
      <w:r>
        <w:tab/>
      </w:r>
      <w:r>
        <w:t>Verklaart naar eer en geweten hierboven een opsomming te</w:t>
      </w:r>
      <w:r w:rsidR="00E0017D">
        <w:t xml:space="preserve"> </w:t>
      </w:r>
      <w:r>
        <w:t>hebben gegeven van alle relevante relaties en belangen die hij/zij</w:t>
      </w:r>
      <w:r w:rsidR="00E0017D">
        <w:t xml:space="preserve"> </w:t>
      </w:r>
      <w:r>
        <w:t>heeft;</w:t>
      </w:r>
    </w:p>
    <w:p w:rsidR="00F97839" w:rsidP="43E5C101" w:rsidRDefault="00F97839" w14:paraId="7AA99D8B" w14:textId="4709E7E4">
      <w:pPr>
        <w:shd w:val="clear" w:color="auto" w:fill="FFFFFF" w:themeFill="background1"/>
        <w:ind w:left="426" w:hanging="426"/>
      </w:pPr>
      <w:r>
        <w:t xml:space="preserve">III. </w:t>
      </w:r>
      <w:r>
        <w:tab/>
      </w:r>
      <w:r>
        <w:t>Verklaart het direct te zullen melden indien er tussentijds sprake is</w:t>
      </w:r>
      <w:r w:rsidR="00E0017D">
        <w:t xml:space="preserve"> </w:t>
      </w:r>
      <w:r>
        <w:t>van wijzigingen in de gemelde belangen.</w:t>
      </w:r>
    </w:p>
    <w:p w:rsidR="00E0017D" w:rsidP="00E0017D" w:rsidRDefault="00E0017D" w14:paraId="1C23C403" w14:textId="2323705F">
      <w:pPr>
        <w:shd w:val="clear" w:color="auto" w:fill="FFFFFF" w:themeFill="background1"/>
      </w:pPr>
    </w:p>
    <w:p w:rsidR="00866A52" w:rsidP="00E0017D" w:rsidRDefault="00866A52" w14:paraId="0D90E7DD" w14:textId="77777777">
      <w:pPr>
        <w:shd w:val="clear" w:color="auto" w:fill="FFFFFF" w:themeFill="background1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866A52" w:rsidTr="006100E3" w14:paraId="0BEF5597" w14:textId="77777777">
        <w:trPr>
          <w:trHeight w:val="397"/>
        </w:trPr>
        <w:tc>
          <w:tcPr>
            <w:tcW w:w="2547" w:type="dxa"/>
            <w:vAlign w:val="center"/>
          </w:tcPr>
          <w:p w:rsidR="00866A52" w:rsidP="00DF7E32" w:rsidRDefault="00042C4D" w14:paraId="2380BC02" w14:textId="7F3E8474">
            <w:pPr>
              <w:shd w:val="clear" w:color="auto" w:fill="FFFFFF" w:themeFill="background1"/>
            </w:pPr>
            <w:r w:rsidRPr="00E0017D">
              <w:t>Datum</w:t>
            </w:r>
            <w:r>
              <w:t>:</w:t>
            </w:r>
          </w:p>
        </w:tc>
        <w:tc>
          <w:tcPr>
            <w:tcW w:w="6515" w:type="dxa"/>
            <w:tcBorders>
              <w:bottom w:val="dotted" w:color="auto" w:sz="4" w:space="0"/>
            </w:tcBorders>
            <w:vAlign w:val="center"/>
          </w:tcPr>
          <w:p w:rsidR="00866A52" w:rsidP="00DF7E32" w:rsidRDefault="00866A52" w14:paraId="1CB94DEE" w14:textId="77777777"/>
        </w:tc>
      </w:tr>
      <w:tr w:rsidR="00866A52" w:rsidTr="006100E3" w14:paraId="3A37CAB7" w14:textId="77777777">
        <w:trPr>
          <w:trHeight w:val="397"/>
        </w:trPr>
        <w:tc>
          <w:tcPr>
            <w:tcW w:w="2547" w:type="dxa"/>
          </w:tcPr>
          <w:p w:rsidR="005A523C" w:rsidP="005A523C" w:rsidRDefault="005A523C" w14:paraId="07174E8D" w14:textId="77777777">
            <w:pPr>
              <w:shd w:val="clear" w:color="auto" w:fill="FFFFFF" w:themeFill="background1"/>
            </w:pPr>
          </w:p>
          <w:p w:rsidR="006100E3" w:rsidP="005A523C" w:rsidRDefault="006100E3" w14:paraId="410C3BD7" w14:textId="77777777">
            <w:pPr>
              <w:shd w:val="clear" w:color="auto" w:fill="FFFFFF" w:themeFill="background1"/>
            </w:pPr>
          </w:p>
          <w:p w:rsidR="006100E3" w:rsidP="005A523C" w:rsidRDefault="006100E3" w14:paraId="47A79376" w14:textId="77777777">
            <w:pPr>
              <w:shd w:val="clear" w:color="auto" w:fill="FFFFFF" w:themeFill="background1"/>
            </w:pPr>
          </w:p>
          <w:p w:rsidR="006100E3" w:rsidP="005A523C" w:rsidRDefault="006100E3" w14:paraId="2366717D" w14:textId="77777777">
            <w:pPr>
              <w:shd w:val="clear" w:color="auto" w:fill="FFFFFF" w:themeFill="background1"/>
            </w:pPr>
          </w:p>
          <w:p w:rsidR="00866A52" w:rsidP="005A523C" w:rsidRDefault="00DF7E32" w14:paraId="77B3492F" w14:textId="02D0E824">
            <w:pPr>
              <w:shd w:val="clear" w:color="auto" w:fill="FFFFFF" w:themeFill="background1"/>
            </w:pPr>
            <w:r>
              <w:t>Handtekening vrijwilliger</w:t>
            </w:r>
            <w:r w:rsidR="005A523C">
              <w:t>:</w:t>
            </w:r>
          </w:p>
        </w:tc>
        <w:tc>
          <w:tcPr>
            <w:tcW w:w="6515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866A52" w:rsidP="00DF7E32" w:rsidRDefault="00866A52" w14:paraId="3A37909E" w14:textId="77777777"/>
          <w:p w:rsidR="005A523C" w:rsidP="00DF7E32" w:rsidRDefault="005A523C" w14:paraId="0E74AF6A" w14:textId="77777777"/>
          <w:p w:rsidR="005A523C" w:rsidP="00DF7E32" w:rsidRDefault="005A523C" w14:paraId="340B8D48" w14:textId="77777777"/>
        </w:tc>
      </w:tr>
    </w:tbl>
    <w:p w:rsidR="00866A52" w:rsidP="00E0017D" w:rsidRDefault="00866A52" w14:paraId="45A06E6C" w14:textId="77777777">
      <w:pPr>
        <w:shd w:val="clear" w:color="auto" w:fill="FFFFFF" w:themeFill="background1"/>
      </w:pPr>
    </w:p>
    <w:p w:rsidR="00E0017D" w:rsidP="00E0017D" w:rsidRDefault="00E0017D" w14:paraId="386AB98C" w14:textId="77777777">
      <w:pPr>
        <w:shd w:val="clear" w:color="auto" w:fill="FFFFFF" w:themeFill="background1"/>
      </w:pPr>
    </w:p>
    <w:p w:rsidRPr="00F97839" w:rsidR="00F97839" w:rsidP="00F97839" w:rsidRDefault="00F97839" w14:paraId="05DAFF12" w14:textId="715CFBAF">
      <w:pPr>
        <w:shd w:val="clear" w:color="auto" w:fill="FFFFFF" w:themeFill="background1"/>
        <w:rPr>
          <w:rFonts w:ascii="Tahoma" w:hAnsi="Tahoma" w:cs="Tahoma"/>
          <w:b/>
          <w:bCs/>
          <w:color w:val="0C7847"/>
          <w:sz w:val="24"/>
        </w:rPr>
      </w:pPr>
      <w:r w:rsidRPr="00F97839">
        <w:rPr>
          <w:rFonts w:ascii="Tahoma" w:hAnsi="Tahoma" w:cs="Tahoma"/>
          <w:b/>
          <w:bCs/>
          <w:color w:val="0C7847"/>
          <w:sz w:val="24"/>
        </w:rPr>
        <w:t>Oordeel (in te vullen door verzoekende organisatie)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18"/>
        <w:gridCol w:w="6754"/>
      </w:tblGrid>
      <w:tr w:rsidR="006D5208" w:rsidTr="007F6124" w14:paraId="090D51CE" w14:textId="77777777">
        <w:trPr>
          <w:trHeight w:val="397"/>
        </w:trPr>
        <w:tc>
          <w:tcPr>
            <w:tcW w:w="2318" w:type="dxa"/>
            <w:vAlign w:val="center"/>
          </w:tcPr>
          <w:p w:rsidR="006D5208" w:rsidP="007F6124" w:rsidRDefault="006D5208" w14:paraId="66B7FFDC" w14:textId="77777777">
            <w:pPr>
              <w:shd w:val="clear" w:color="auto" w:fill="FFFFFF" w:themeFill="background1"/>
              <w:rPr>
                <w:rFonts w:ascii="Tahoma" w:hAnsi="Tahoma" w:cs="Tahoma"/>
                <w:b/>
                <w:bCs/>
                <w:color w:val="0C7847"/>
                <w:sz w:val="24"/>
              </w:rPr>
            </w:pPr>
            <w:r>
              <w:t xml:space="preserve">Gremium: </w:t>
            </w:r>
          </w:p>
        </w:tc>
        <w:tc>
          <w:tcPr>
            <w:tcW w:w="6754" w:type="dxa"/>
            <w:tcBorders>
              <w:bottom w:val="dotted" w:color="auto" w:sz="4" w:space="0"/>
            </w:tcBorders>
          </w:tcPr>
          <w:p w:rsidR="006D5208" w:rsidP="007F6124" w:rsidRDefault="006D5208" w14:paraId="3BDF8565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  <w:tr w:rsidR="006D5208" w:rsidTr="007F6124" w14:paraId="6B17DAD0" w14:textId="77777777">
        <w:trPr>
          <w:trHeight w:val="397"/>
        </w:trPr>
        <w:tc>
          <w:tcPr>
            <w:tcW w:w="2318" w:type="dxa"/>
            <w:vAlign w:val="center"/>
          </w:tcPr>
          <w:p w:rsidRPr="00F04CF5" w:rsidR="006D5208" w:rsidP="007F6124" w:rsidRDefault="006D5208" w14:paraId="5F0804B4" w14:textId="77777777">
            <w:pPr>
              <w:shd w:val="clear" w:color="auto" w:fill="FFFFFF" w:themeFill="background1"/>
            </w:pPr>
            <w:r>
              <w:t>Naam vrijwilliger:</w:t>
            </w:r>
          </w:p>
        </w:tc>
        <w:tc>
          <w:tcPr>
            <w:tcW w:w="6754" w:type="dxa"/>
            <w:tcBorders>
              <w:top w:val="dotted" w:color="auto" w:sz="4" w:space="0"/>
              <w:bottom w:val="dotted" w:color="auto" w:sz="4" w:space="0"/>
            </w:tcBorders>
          </w:tcPr>
          <w:p w:rsidR="006D5208" w:rsidP="007F6124" w:rsidRDefault="006D5208" w14:paraId="51A9686C" w14:textId="77777777">
            <w:pPr>
              <w:rPr>
                <w:rFonts w:ascii="Tahoma" w:hAnsi="Tahoma" w:cs="Tahoma"/>
                <w:b/>
                <w:bCs/>
                <w:color w:val="0C7847"/>
                <w:sz w:val="24"/>
              </w:rPr>
            </w:pPr>
          </w:p>
        </w:tc>
      </w:tr>
    </w:tbl>
    <w:p w:rsidR="00E0017D" w:rsidP="00F97839" w:rsidRDefault="00E0017D" w14:paraId="19CB6EB9" w14:textId="2C636EAC">
      <w:pPr>
        <w:autoSpaceDE w:val="0"/>
        <w:autoSpaceDN w:val="0"/>
        <w:adjustRightInd w:val="0"/>
      </w:pPr>
    </w:p>
    <w:p w:rsidR="00E0017D" w:rsidP="00F97839" w:rsidRDefault="00E0017D" w14:paraId="7D99908D" w14:textId="77777777">
      <w:pPr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13572C" w:rsidTr="00463717" w14:paraId="2314C618" w14:textId="77777777">
        <w:tc>
          <w:tcPr>
            <w:tcW w:w="421" w:type="dxa"/>
            <w:tcMar/>
          </w:tcPr>
          <w:p w:rsidR="0013572C" w:rsidP="00D2262A" w:rsidRDefault="00D2262A" w14:paraId="22FC2D79" w14:textId="04E17D92">
            <w:r>
              <w:rPr>
                <w:rFonts w:ascii="Symbol" w:hAnsi="Symbol" w:eastAsia="Symbol" w:cs="Symbol"/>
              </w:rPr>
              <w:t>□</w:t>
            </w:r>
          </w:p>
        </w:tc>
        <w:tc>
          <w:tcPr>
            <w:tcW w:w="8641" w:type="dxa"/>
            <w:tcMar/>
          </w:tcPr>
          <w:p w:rsidR="0013572C" w:rsidP="00F97839" w:rsidRDefault="00D2262A" w14:paraId="369F949B" w14:textId="69B6DA72">
            <w:pPr>
              <w:autoSpaceDE w:val="0"/>
              <w:autoSpaceDN w:val="0"/>
              <w:adjustRightInd w:val="0"/>
            </w:pPr>
            <w:r w:rsidR="4C7AB5B1">
              <w:rPr/>
              <w:t>G</w:t>
            </w:r>
            <w:r w:rsidR="0D577E5B">
              <w:rPr/>
              <w:t>een belemmeringen voor deelname.</w:t>
            </w:r>
          </w:p>
        </w:tc>
      </w:tr>
      <w:tr w:rsidR="00051B0B" w:rsidTr="00463717" w14:paraId="22EDA37A" w14:textId="77777777">
        <w:tc>
          <w:tcPr>
            <w:tcW w:w="421" w:type="dxa"/>
            <w:tcMar/>
          </w:tcPr>
          <w:p w:rsidR="00051B0B" w:rsidP="00051B0B" w:rsidRDefault="0013572C" w14:paraId="68C95EE0" w14:textId="01718011">
            <w:r>
              <w:rPr>
                <w:rFonts w:ascii="Symbol" w:hAnsi="Symbol" w:eastAsia="Symbol" w:cs="Symbol"/>
              </w:rPr>
              <w:t>□</w:t>
            </w:r>
          </w:p>
        </w:tc>
        <w:tc>
          <w:tcPr>
            <w:tcW w:w="8641" w:type="dxa"/>
            <w:tcBorders>
              <w:bottom w:val="dotted" w:color="auto" w:sz="4" w:space="0"/>
            </w:tcBorders>
            <w:tcMar/>
          </w:tcPr>
          <w:p w:rsidR="6A87A588" w:rsidP="00463717" w:rsidRDefault="6A87A588" w14:paraId="5400E703" w14:textId="623787CA">
            <w:pPr>
              <w:pStyle w:val="Lijstalinea"/>
              <w:ind w:left="0"/>
              <w:rPr>
                <w:noProof w:val="0"/>
                <w:lang w:val="nl-NL"/>
              </w:rPr>
            </w:pPr>
            <w:r w:rsidRPr="00463717" w:rsidR="6A87A5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>Deelname onder de voorwaarde dat betrokkene zich uit de beraadslaging terugtrekt bij behandeling en besluitvorming van de visitatie van (naam opleidingsinstituut en/ of naam opleiding).</w:t>
            </w:r>
          </w:p>
          <w:p w:rsidR="00D2262A" w:rsidP="00D2262A" w:rsidRDefault="00D2262A" w14:paraId="452F0A48" w14:textId="0C1FC07B">
            <w:pPr>
              <w:pStyle w:val="Lijstalinea"/>
              <w:autoSpaceDE w:val="0"/>
              <w:autoSpaceDN w:val="0"/>
              <w:adjustRightInd w:val="0"/>
              <w:ind w:left="173"/>
            </w:pPr>
          </w:p>
          <w:p w:rsidR="00D2262A" w:rsidP="00D2262A" w:rsidRDefault="00D2262A" w14:paraId="76D6A10F" w14:textId="740F2835">
            <w:pPr>
              <w:pStyle w:val="Lijstalinea"/>
              <w:autoSpaceDE w:val="0"/>
              <w:autoSpaceDN w:val="0"/>
              <w:adjustRightInd w:val="0"/>
              <w:ind w:left="173"/>
            </w:pPr>
          </w:p>
        </w:tc>
      </w:tr>
      <w:tr w:rsidR="00110EB0" w:rsidTr="00463717" w14:paraId="2BF688A0" w14:textId="77777777">
        <w:tc>
          <w:tcPr>
            <w:tcW w:w="421" w:type="dxa"/>
            <w:tcMar/>
          </w:tcPr>
          <w:p w:rsidR="30C8E172" w:rsidP="30C8E172" w:rsidRDefault="30C8E172" w14:paraId="10EAFBB5" w14:textId="7C98895D">
            <w:pPr>
              <w:rPr>
                <w:rFonts w:ascii="Symbol" w:hAnsi="Symbol" w:eastAsia="Symbol" w:cs="Symbol"/>
              </w:rPr>
            </w:pPr>
          </w:p>
          <w:p w:rsidR="00110EB0" w:rsidP="00F97839" w:rsidRDefault="00D2262A" w14:paraId="11A54FDF" w14:textId="4CF8EF9B">
            <w:pPr>
              <w:autoSpaceDE w:val="0"/>
              <w:autoSpaceDN w:val="0"/>
              <w:adjustRightInd w:val="0"/>
            </w:pPr>
            <w:r>
              <w:rPr>
                <w:rFonts w:ascii="Symbol" w:hAnsi="Symbol" w:eastAsia="Symbol" w:cs="Symbol"/>
              </w:rPr>
              <w:t>□</w:t>
            </w:r>
          </w:p>
        </w:tc>
        <w:tc>
          <w:tcPr>
            <w:tcW w:w="8641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="30C8E172" w:rsidRDefault="30C8E172" w14:paraId="66B71E73" w14:textId="5345E022"/>
          <w:p w:rsidR="00110EB0" w:rsidP="005326A3" w:rsidRDefault="00D2262A" w14:paraId="38818EB1" w14:textId="023B46D7">
            <w:r w:rsidR="042AFB23">
              <w:rPr/>
              <w:t>D</w:t>
            </w:r>
            <w:r w:rsidR="0D577E5B">
              <w:rPr/>
              <w:t>eelname onder een andere voorwaarde, namelijk</w:t>
            </w:r>
            <w:r w:rsidR="42C6B594">
              <w:rPr/>
              <w:t>:</w:t>
            </w:r>
          </w:p>
          <w:p w:rsidR="005326A3" w:rsidP="005326A3" w:rsidRDefault="005326A3" w14:paraId="4573BD28" w14:textId="77777777"/>
          <w:p w:rsidR="005326A3" w:rsidP="005326A3" w:rsidRDefault="005326A3" w14:paraId="0DF5DB9B" w14:textId="5AAC435A"/>
        </w:tc>
      </w:tr>
      <w:tr w:rsidR="00110EB0" w:rsidTr="00463717" w14:paraId="123F3391" w14:textId="77777777">
        <w:tc>
          <w:tcPr>
            <w:tcW w:w="421" w:type="dxa"/>
            <w:tcMar/>
          </w:tcPr>
          <w:p w:rsidR="30C8E172" w:rsidP="30C8E172" w:rsidRDefault="30C8E172" w14:paraId="3B52FCD2" w14:textId="1F990786">
            <w:pPr>
              <w:rPr>
                <w:rFonts w:ascii="Symbol" w:hAnsi="Symbol" w:eastAsia="Symbol" w:cs="Symbol"/>
              </w:rPr>
            </w:pPr>
          </w:p>
          <w:p w:rsidR="00110EB0" w:rsidP="00F97839" w:rsidRDefault="00D2262A" w14:paraId="2BE42842" w14:textId="050CDE9C">
            <w:pPr>
              <w:autoSpaceDE w:val="0"/>
              <w:autoSpaceDN w:val="0"/>
              <w:adjustRightInd w:val="0"/>
            </w:pPr>
            <w:r>
              <w:rPr>
                <w:rFonts w:ascii="Symbol" w:hAnsi="Symbol" w:eastAsia="Symbol" w:cs="Symbol"/>
              </w:rPr>
              <w:t>□</w:t>
            </w:r>
          </w:p>
        </w:tc>
        <w:tc>
          <w:tcPr>
            <w:tcW w:w="8641" w:type="dxa"/>
            <w:tcBorders>
              <w:top w:val="dotted" w:color="auto" w:sz="4" w:space="0"/>
            </w:tcBorders>
            <w:tcMar/>
          </w:tcPr>
          <w:p w:rsidR="30C8E172" w:rsidRDefault="30C8E172" w14:paraId="4E014558" w14:textId="3B1FDEC3"/>
          <w:p w:rsidR="3EDCA3A9" w:rsidP="00463717" w:rsidRDefault="3EDCA3A9" w14:paraId="09567292" w14:textId="0514CA07">
            <w:pPr>
              <w:spacing w:after="0" w:line="240" w:lineRule="auto"/>
              <w:ind w:left="0" w:hanging="0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00463717" w:rsidR="3EDC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Geen deelname mogelijk, maar alleen inbreng van gewenste expertise in commissie wel</w:t>
            </w:r>
          </w:p>
          <w:p w:rsidR="3EDCA3A9" w:rsidP="00463717" w:rsidRDefault="3EDCA3A9" w14:paraId="44C57B4A" w14:textId="16503C14">
            <w:pPr>
              <w:spacing w:after="0" w:line="240" w:lineRule="auto"/>
              <w:ind w:left="0" w:hanging="0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00463717" w:rsidR="3EDC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mogelijk</w:t>
            </w:r>
            <w:r w:rsidRPr="00463717" w:rsidR="3EDC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NL"/>
              </w:rPr>
              <w:t>.</w:t>
            </w:r>
          </w:p>
          <w:p w:rsidR="00463717" w:rsidP="00463717" w:rsidRDefault="00463717" w14:paraId="63EB8B96" w14:textId="7650388A">
            <w:pPr>
              <w:pStyle w:val="Standaard"/>
            </w:pPr>
          </w:p>
          <w:p w:rsidR="00110EB0" w:rsidP="30C8E172" w:rsidRDefault="005326A3" w14:paraId="6AE9466A" w14:textId="177180A6">
            <w:pPr>
              <w:pStyle w:val="Standaard"/>
            </w:pPr>
          </w:p>
        </w:tc>
      </w:tr>
      <w:tr w:rsidR="00110EB0" w:rsidTr="00463717" w14:paraId="1010F410" w14:textId="77777777">
        <w:tc>
          <w:tcPr>
            <w:tcW w:w="421" w:type="dxa"/>
            <w:tcMar/>
          </w:tcPr>
          <w:p w:rsidR="00110EB0" w:rsidP="00F97839" w:rsidRDefault="00D2262A" w14:paraId="1DA9FA40" w14:textId="59C4BD38">
            <w:pPr>
              <w:autoSpaceDE w:val="0"/>
              <w:autoSpaceDN w:val="0"/>
              <w:adjustRightInd w:val="0"/>
            </w:pPr>
            <w:r>
              <w:rPr>
                <w:rFonts w:ascii="Symbol" w:hAnsi="Symbol" w:eastAsia="Symbol" w:cs="Symbol"/>
              </w:rPr>
              <w:t>□</w:t>
            </w:r>
          </w:p>
        </w:tc>
        <w:tc>
          <w:tcPr>
            <w:tcW w:w="8641" w:type="dxa"/>
            <w:tcMar/>
          </w:tcPr>
          <w:p w:rsidR="005326A3" w:rsidP="005326A3" w:rsidRDefault="005326A3" w14:paraId="28C5D248" w14:textId="1995A7EF">
            <w:r w:rsidR="38B06DB0">
              <w:rPr/>
              <w:t>G</w:t>
            </w:r>
            <w:r w:rsidR="184672D8">
              <w:rPr/>
              <w:t>een</w:t>
            </w:r>
            <w:r w:rsidR="184672D8">
              <w:rPr/>
              <w:t xml:space="preserve"> deelname mogelijk in verband met inschatting van te hoog risico op oneigenlijke beïnvloeding.</w:t>
            </w:r>
          </w:p>
          <w:p w:rsidR="00110EB0" w:rsidP="00F97839" w:rsidRDefault="00110EB0" w14:paraId="1CF2220C" w14:textId="77777777">
            <w:pPr>
              <w:autoSpaceDE w:val="0"/>
              <w:autoSpaceDN w:val="0"/>
              <w:adjustRightInd w:val="0"/>
            </w:pPr>
          </w:p>
        </w:tc>
      </w:tr>
    </w:tbl>
    <w:p w:rsidRPr="00E0017D" w:rsidR="00A03A14" w:rsidP="00F97839" w:rsidRDefault="00A03A14" w14:paraId="2E8E41D5" w14:textId="77777777">
      <w:pPr>
        <w:autoSpaceDE w:val="0"/>
        <w:autoSpaceDN w:val="0"/>
        <w:adjustRightInd w:val="0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F70EB" w:rsidTr="00BE4B19" w14:paraId="2BB7F776" w14:textId="77777777">
        <w:trPr>
          <w:trHeight w:val="397"/>
        </w:trPr>
        <w:tc>
          <w:tcPr>
            <w:tcW w:w="2972" w:type="dxa"/>
            <w:vAlign w:val="center"/>
          </w:tcPr>
          <w:p w:rsidR="005F70EB" w:rsidP="00A627E3" w:rsidRDefault="005F70EB" w14:paraId="4509A128" w14:textId="6E88F5FA">
            <w:pPr>
              <w:autoSpaceDE w:val="0"/>
              <w:autoSpaceDN w:val="0"/>
              <w:adjustRightInd w:val="0"/>
            </w:pPr>
            <w:r w:rsidRPr="00E0017D">
              <w:t>Naam</w:t>
            </w:r>
            <w:r>
              <w:t xml:space="preserve"> beoordelaar:</w:t>
            </w:r>
          </w:p>
        </w:tc>
        <w:tc>
          <w:tcPr>
            <w:tcW w:w="6090" w:type="dxa"/>
            <w:tcBorders>
              <w:bottom w:val="dotted" w:color="auto" w:sz="4" w:space="0"/>
            </w:tcBorders>
            <w:vAlign w:val="center"/>
          </w:tcPr>
          <w:p w:rsidR="005F70EB" w:rsidP="00BE4B19" w:rsidRDefault="005F70EB" w14:paraId="1D785094" w14:textId="77777777"/>
        </w:tc>
      </w:tr>
      <w:tr w:rsidR="005F70EB" w:rsidTr="00BE4B19" w14:paraId="351562A4" w14:textId="77777777">
        <w:trPr>
          <w:trHeight w:val="397"/>
        </w:trPr>
        <w:tc>
          <w:tcPr>
            <w:tcW w:w="2972" w:type="dxa"/>
            <w:vAlign w:val="center"/>
          </w:tcPr>
          <w:p w:rsidR="005F70EB" w:rsidP="00A627E3" w:rsidRDefault="005F70EB" w14:paraId="4B9D3E76" w14:textId="2C17DAF5">
            <w:pPr>
              <w:autoSpaceDE w:val="0"/>
              <w:autoSpaceDN w:val="0"/>
              <w:adjustRightInd w:val="0"/>
            </w:pPr>
            <w:r w:rsidRPr="00E0017D">
              <w:t>Functie</w:t>
            </w:r>
            <w:r>
              <w:t xml:space="preserve"> binnen Stichting KOS:</w:t>
            </w: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5F70EB" w:rsidP="00BE4B19" w:rsidRDefault="005F70EB" w14:paraId="6A72117A" w14:textId="77777777"/>
        </w:tc>
      </w:tr>
      <w:tr w:rsidR="005F70EB" w:rsidTr="00A627E3" w14:paraId="09BC4420" w14:textId="77777777">
        <w:trPr>
          <w:trHeight w:val="397"/>
        </w:trPr>
        <w:tc>
          <w:tcPr>
            <w:tcW w:w="2972" w:type="dxa"/>
            <w:vAlign w:val="center"/>
          </w:tcPr>
          <w:p w:rsidR="005F70EB" w:rsidP="00A627E3" w:rsidRDefault="005F70EB" w14:paraId="107607F2" w14:textId="5BD8F4EC">
            <w:pPr>
              <w:autoSpaceDE w:val="0"/>
              <w:autoSpaceDN w:val="0"/>
              <w:adjustRightInd w:val="0"/>
            </w:pPr>
            <w:r w:rsidRPr="00E0017D">
              <w:t>Datum</w:t>
            </w:r>
            <w:r>
              <w:t>:</w:t>
            </w: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5F70EB" w:rsidP="00BE4B19" w:rsidRDefault="005F70EB" w14:paraId="1B1B84A4" w14:textId="77777777"/>
        </w:tc>
      </w:tr>
      <w:tr w:rsidR="005F70EB" w:rsidTr="00A627E3" w14:paraId="78993B68" w14:textId="77777777">
        <w:trPr>
          <w:trHeight w:val="397"/>
        </w:trPr>
        <w:tc>
          <w:tcPr>
            <w:tcW w:w="2972" w:type="dxa"/>
            <w:vAlign w:val="center"/>
          </w:tcPr>
          <w:p w:rsidR="005F70EB" w:rsidP="00BE4B19" w:rsidRDefault="005F70EB" w14:paraId="14599E39" w14:textId="77777777"/>
          <w:p w:rsidR="005F70EB" w:rsidP="00BE4B19" w:rsidRDefault="005F70EB" w14:paraId="4D17A60E" w14:textId="77777777">
            <w:pPr>
              <w:autoSpaceDE w:val="0"/>
              <w:autoSpaceDN w:val="0"/>
              <w:adjustRightInd w:val="0"/>
            </w:pPr>
            <w:r w:rsidRPr="00E0017D">
              <w:t>Paraaf</w:t>
            </w:r>
            <w:r>
              <w:t>:</w:t>
            </w:r>
          </w:p>
          <w:p w:rsidR="005F70EB" w:rsidP="00BE4B19" w:rsidRDefault="005F70EB" w14:paraId="168E2A1D" w14:textId="77777777"/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5F70EB" w:rsidP="00BE4B19" w:rsidRDefault="005F70EB" w14:paraId="66F24DA2" w14:textId="77777777"/>
        </w:tc>
      </w:tr>
      <w:tr w:rsidR="005F70EB" w:rsidTr="00A627E3" w14:paraId="1244FF4E" w14:textId="77777777">
        <w:trPr>
          <w:trHeight w:val="397"/>
        </w:trPr>
        <w:tc>
          <w:tcPr>
            <w:tcW w:w="2972" w:type="dxa"/>
            <w:vAlign w:val="center"/>
          </w:tcPr>
          <w:p w:rsidR="005F70EB" w:rsidP="00A627E3" w:rsidRDefault="005F70EB" w14:paraId="2988F2C7" w14:textId="0DA67041">
            <w:pPr>
              <w:autoSpaceDE w:val="0"/>
              <w:autoSpaceDN w:val="0"/>
              <w:adjustRightInd w:val="0"/>
            </w:pPr>
            <w:r w:rsidRPr="00E0017D">
              <w:t>Toelichting (optioneel)</w:t>
            </w:r>
            <w:r>
              <w:t>:</w:t>
            </w: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5F70EB" w:rsidP="00BE4B19" w:rsidRDefault="005F70EB" w14:paraId="05D688A6" w14:textId="77777777"/>
        </w:tc>
      </w:tr>
      <w:tr w:rsidR="00BE4B19" w:rsidTr="00A627E3" w14:paraId="5406616B" w14:textId="77777777">
        <w:trPr>
          <w:trHeight w:val="397"/>
        </w:trPr>
        <w:tc>
          <w:tcPr>
            <w:tcW w:w="2972" w:type="dxa"/>
            <w:vAlign w:val="center"/>
          </w:tcPr>
          <w:p w:rsidRPr="00E0017D" w:rsidR="00BE4B19" w:rsidP="00BE4B19" w:rsidRDefault="00BE4B19" w14:paraId="588CD424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BE4B19" w:rsidP="00BE4B19" w:rsidRDefault="00BE4B19" w14:paraId="2DB35666" w14:textId="77777777"/>
        </w:tc>
      </w:tr>
      <w:tr w:rsidR="00BE4B19" w:rsidTr="00A627E3" w14:paraId="25D5397E" w14:textId="77777777">
        <w:trPr>
          <w:trHeight w:val="397"/>
        </w:trPr>
        <w:tc>
          <w:tcPr>
            <w:tcW w:w="2972" w:type="dxa"/>
            <w:vAlign w:val="center"/>
          </w:tcPr>
          <w:p w:rsidRPr="00E0017D" w:rsidR="00BE4B19" w:rsidP="00BE4B19" w:rsidRDefault="00BE4B19" w14:paraId="13D421F6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BE4B19" w:rsidP="00BE4B19" w:rsidRDefault="00BE4B19" w14:paraId="4C2796E9" w14:textId="77777777"/>
        </w:tc>
      </w:tr>
      <w:tr w:rsidR="00BE4B19" w:rsidTr="00A627E3" w14:paraId="3FB6CFB1" w14:textId="77777777">
        <w:trPr>
          <w:trHeight w:val="397"/>
        </w:trPr>
        <w:tc>
          <w:tcPr>
            <w:tcW w:w="2972" w:type="dxa"/>
            <w:vAlign w:val="center"/>
          </w:tcPr>
          <w:p w:rsidRPr="00E0017D" w:rsidR="00BE4B19" w:rsidP="00BE4B19" w:rsidRDefault="00BE4B19" w14:paraId="000B703E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BE4B19" w:rsidP="00BE4B19" w:rsidRDefault="00BE4B19" w14:paraId="51DDA95A" w14:textId="77777777"/>
        </w:tc>
      </w:tr>
      <w:tr w:rsidR="00BE4B19" w:rsidTr="00A627E3" w14:paraId="326C7BEC" w14:textId="77777777">
        <w:trPr>
          <w:trHeight w:val="397"/>
        </w:trPr>
        <w:tc>
          <w:tcPr>
            <w:tcW w:w="2972" w:type="dxa"/>
            <w:vAlign w:val="center"/>
          </w:tcPr>
          <w:p w:rsidRPr="00E0017D" w:rsidR="00BE4B19" w:rsidP="00BE4B19" w:rsidRDefault="00BE4B19" w14:paraId="634A934A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BE4B19" w:rsidP="00BE4B19" w:rsidRDefault="00BE4B19" w14:paraId="3F015D7E" w14:textId="77777777"/>
        </w:tc>
      </w:tr>
      <w:tr w:rsidR="00BE4B19" w:rsidTr="00A627E3" w14:paraId="44B92325" w14:textId="77777777">
        <w:trPr>
          <w:trHeight w:val="397"/>
        </w:trPr>
        <w:tc>
          <w:tcPr>
            <w:tcW w:w="2972" w:type="dxa"/>
            <w:vAlign w:val="center"/>
          </w:tcPr>
          <w:p w:rsidRPr="00E0017D" w:rsidR="00BE4B19" w:rsidP="00BE4B19" w:rsidRDefault="00BE4B19" w14:paraId="06DADBB6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609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="00BE4B19" w:rsidP="00BE4B19" w:rsidRDefault="00BE4B19" w14:paraId="152B99D4" w14:textId="77777777"/>
        </w:tc>
      </w:tr>
    </w:tbl>
    <w:p w:rsidR="00E0017D" w:rsidP="00E0017D" w:rsidRDefault="00E0017D" w14:paraId="239D9D1B" w14:textId="44E8915E"/>
    <w:p w:rsidR="00F97839" w:rsidP="30C8E172" w:rsidRDefault="00F97839" w14:paraId="204FC7E6" w14:textId="0AD956BA" w14:noSpellErr="1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</w:p>
    <w:p w:rsidR="30C8E172" w:rsidP="30C8E172" w:rsidRDefault="30C8E172" w14:paraId="14BE5CFA" w14:textId="5FB28AE6">
      <w:pPr>
        <w:pStyle w:val="Standaard"/>
        <w:rPr>
          <w:rFonts w:ascii="Times New Roman" w:hAnsi="Times New Roman"/>
          <w:color w:val="000000" w:themeColor="text1" w:themeTint="FF" w:themeShade="FF"/>
          <w:lang w:eastAsia="en-US"/>
        </w:rPr>
      </w:pPr>
    </w:p>
    <w:p w:rsidR="30C8E172" w:rsidP="30C8E172" w:rsidRDefault="30C8E172" w14:paraId="7E5194E0" w14:textId="51C819A5">
      <w:pPr>
        <w:pStyle w:val="Standaard"/>
        <w:rPr>
          <w:rFonts w:ascii="Times New Roman" w:hAnsi="Times New Roman"/>
          <w:color w:val="000000" w:themeColor="text1" w:themeTint="FF" w:themeShade="FF"/>
          <w:lang w:eastAsia="en-US"/>
        </w:rPr>
      </w:pPr>
    </w:p>
    <w:p w:rsidR="30C8E172" w:rsidP="30C8E172" w:rsidRDefault="30C8E172" w14:paraId="5A23537C" w14:textId="2BDE6946">
      <w:pPr>
        <w:pStyle w:val="Standaard"/>
        <w:rPr>
          <w:rFonts w:ascii="Times New Roman" w:hAnsi="Times New Roman"/>
          <w:color w:val="000000" w:themeColor="text1" w:themeTint="FF" w:themeShade="FF"/>
          <w:lang w:eastAsia="en-US"/>
        </w:rPr>
      </w:pPr>
    </w:p>
    <w:p w:rsidR="30C8E172" w:rsidP="30C8E172" w:rsidRDefault="30C8E172" w14:paraId="68964340" w14:textId="14EBB7EC">
      <w:pPr>
        <w:pStyle w:val="Standaard"/>
        <w:rPr>
          <w:rFonts w:ascii="Times New Roman" w:hAnsi="Times New Roman"/>
          <w:color w:val="000000" w:themeColor="text1" w:themeTint="FF" w:themeShade="FF"/>
          <w:lang w:eastAsia="en-US"/>
        </w:rPr>
      </w:pPr>
    </w:p>
    <w:p w:rsidR="30C8E172" w:rsidP="30C8E172" w:rsidRDefault="30C8E172" w14:paraId="2D30C134" w14:textId="5F37D75F">
      <w:pPr>
        <w:pStyle w:val="Standaard"/>
        <w:rPr>
          <w:rFonts w:ascii="Times New Roman" w:hAnsi="Times New Roman"/>
          <w:color w:val="000000" w:themeColor="text1" w:themeTint="FF" w:themeShade="FF"/>
          <w:lang w:eastAsia="en-US"/>
        </w:rPr>
      </w:pPr>
    </w:p>
    <w:p w:rsidR="008E159B" w:rsidP="30C8E172" w:rsidRDefault="00F97839" w14:paraId="02E799F3" w14:textId="01FC6761">
      <w:pPr>
        <w:pStyle w:val="Standaard"/>
        <w:spacing w:after="160" w:line="259" w:lineRule="auto"/>
        <w:rPr>
          <w:rFonts w:ascii="Tahoma" w:hAnsi="Tahoma" w:cs="Tahoma"/>
          <w:b w:val="1"/>
          <w:bCs w:val="1"/>
          <w:color w:val="0C7847"/>
          <w:sz w:val="24"/>
          <w:szCs w:val="24"/>
        </w:rPr>
      </w:pPr>
      <w:r w:rsidRPr="30C8E172" w:rsidR="00F97839">
        <w:rPr>
          <w:rFonts w:ascii="Tahoma" w:hAnsi="Tahoma" w:cs="Tahoma"/>
          <w:b w:val="1"/>
          <w:bCs w:val="1"/>
          <w:color w:val="0C7847"/>
          <w:sz w:val="24"/>
          <w:szCs w:val="24"/>
        </w:rPr>
        <w:t>Nadere toelichting relaties en belangen (optioneel)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127E90" w:rsidTr="007F6124" w14:paraId="0CDE47E7" w14:textId="77777777">
        <w:trPr>
          <w:trHeight w:val="397"/>
        </w:trPr>
        <w:tc>
          <w:tcPr>
            <w:tcW w:w="9062" w:type="dxa"/>
            <w:tcBorders>
              <w:bottom w:val="dotted" w:color="auto" w:sz="4" w:space="0"/>
            </w:tcBorders>
          </w:tcPr>
          <w:p w:rsidR="00127E90" w:rsidP="007F6124" w:rsidRDefault="00127E90" w14:paraId="2E18EA39" w14:textId="77777777"/>
        </w:tc>
      </w:tr>
      <w:tr w:rsidR="00127E90" w:rsidTr="007F6124" w14:paraId="321D3F84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46792F6D" w14:textId="77777777"/>
        </w:tc>
      </w:tr>
      <w:tr w:rsidR="00127E90" w:rsidTr="007F6124" w14:paraId="3DB04513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271A7968" w14:textId="77777777"/>
        </w:tc>
      </w:tr>
      <w:tr w:rsidR="00127E90" w:rsidTr="007F6124" w14:paraId="5371CCBE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2E56CFE2" w14:textId="77777777"/>
        </w:tc>
      </w:tr>
      <w:tr w:rsidR="00127E90" w:rsidTr="007F6124" w14:paraId="5AB03F2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4FC88557" w14:textId="77777777"/>
        </w:tc>
      </w:tr>
      <w:tr w:rsidR="00127E90" w:rsidTr="007F6124" w14:paraId="15490AC0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3673D898" w14:textId="77777777"/>
        </w:tc>
      </w:tr>
      <w:tr w:rsidR="00127E90" w:rsidTr="007F6124" w14:paraId="3A614B89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2E2E1ED3" w14:textId="77777777"/>
        </w:tc>
      </w:tr>
      <w:tr w:rsidR="00127E90" w:rsidTr="007F6124" w14:paraId="09761D78" w14:textId="77777777">
        <w:trPr>
          <w:trHeight w:val="397"/>
        </w:trPr>
        <w:tc>
          <w:tcPr>
            <w:tcW w:w="9062" w:type="dxa"/>
            <w:tcBorders>
              <w:top w:val="dotted" w:color="auto" w:sz="4" w:space="0"/>
              <w:bottom w:val="dotted" w:color="auto" w:sz="4" w:space="0"/>
            </w:tcBorders>
          </w:tcPr>
          <w:p w:rsidR="00127E90" w:rsidP="007F6124" w:rsidRDefault="00127E90" w14:paraId="419B9A2A" w14:textId="77777777"/>
        </w:tc>
      </w:tr>
    </w:tbl>
    <w:p w:rsidRPr="00F97839" w:rsidR="00127E90" w:rsidP="00463717" w:rsidRDefault="00127E90" w14:paraId="1BABEFBD" w14:textId="77777777">
      <w:pPr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563731C1" w14:textId="4B038076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64D9079C" w14:textId="32ABF138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19C36C92" w14:textId="2191C420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54D3BB5D" w14:textId="56D5FEB1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62F18865" w14:textId="7F688E34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7BBFA898" w14:textId="7F4810BB">
      <w:pPr>
        <w:pStyle w:val="Standaard"/>
        <w:shd w:val="clear" w:color="auto" w:fill="FFFFFF" w:themeFill="background1"/>
        <w:rPr>
          <w:rFonts w:ascii="Tahoma" w:hAnsi="Tahoma" w:cs="Tahoma"/>
          <w:b w:val="1"/>
          <w:bCs w:val="1"/>
          <w:color w:val="0C7847"/>
          <w:sz w:val="24"/>
          <w:szCs w:val="24"/>
        </w:rPr>
      </w:pPr>
    </w:p>
    <w:p w:rsidR="00463717" w:rsidP="00463717" w:rsidRDefault="00463717" w14:paraId="6942D819" w14:textId="2E8A68D0">
      <w:pPr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sectPr w:rsidRPr="00F97839" w:rsidR="00127E90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502fdaecff9f40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0AF" w:rsidP="00DC2E53" w:rsidRDefault="004410AF" w14:paraId="213E2E7E" w14:textId="77777777">
      <w:r>
        <w:separator/>
      </w:r>
    </w:p>
  </w:endnote>
  <w:endnote w:type="continuationSeparator" w:id="0">
    <w:p w:rsidR="004410AF" w:rsidP="00DC2E53" w:rsidRDefault="004410AF" w14:paraId="7BCB8D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5"/>
      <w:gridCol w:w="775"/>
      <w:gridCol w:w="3020"/>
    </w:tblGrid>
    <w:tr w:rsidR="00463717" w:rsidTr="00463717" w14:paraId="4951BB24">
      <w:trPr>
        <w:trHeight w:val="300"/>
      </w:trPr>
      <w:tc>
        <w:tcPr>
          <w:tcW w:w="5265" w:type="dxa"/>
          <w:tcMar/>
        </w:tcPr>
        <w:p w:rsidR="00463717" w:rsidP="00463717" w:rsidRDefault="00463717" w14:paraId="4FF7D74F" w14:textId="12C0405C">
          <w:pPr>
            <w:bidi w:val="0"/>
            <w:spacing w:before="0" w:beforeAutospacing="off" w:after="0" w:afterAutospacing="off" w:line="240" w:lineRule="auto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nl-NL"/>
            </w:rPr>
          </w:pPr>
          <w:r w:rsidRPr="00463717" w:rsidR="00463717">
            <w:rPr>
              <w:rStyle w:val="normaltextrun"/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nl-NL"/>
            </w:rPr>
            <w:t>Raad van Bestuur d.d. 19 september 2023 </w:t>
          </w:r>
        </w:p>
        <w:p w:rsidR="00463717" w:rsidP="00463717" w:rsidRDefault="00463717" w14:paraId="4F219B16" w14:textId="0968AC22">
          <w:pPr>
            <w:bidi w:val="0"/>
            <w:spacing w:after="0" w:line="240" w:lineRule="auto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nl-NL"/>
            </w:rPr>
          </w:pPr>
          <w:r w:rsidRPr="00463717" w:rsidR="00463717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nl-NL"/>
            </w:rPr>
            <w:t>Raad van Toezicht d.d. 19 september 2023</w:t>
          </w:r>
        </w:p>
        <w:p w:rsidR="00463717" w:rsidP="00463717" w:rsidRDefault="00463717" w14:paraId="529F1BE1" w14:textId="1F54F653">
          <w:pPr>
            <w:pStyle w:val="Koptekst"/>
            <w:bidi w:val="0"/>
            <w:ind w:left="-115"/>
            <w:jc w:val="left"/>
          </w:pPr>
        </w:p>
      </w:tc>
      <w:tc>
        <w:tcPr>
          <w:tcW w:w="775" w:type="dxa"/>
          <w:tcMar/>
        </w:tcPr>
        <w:p w:rsidR="00463717" w:rsidP="00463717" w:rsidRDefault="00463717" w14:paraId="1C8130F3" w14:textId="24F9DD00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0463717" w:rsidP="00463717" w:rsidRDefault="00463717" w14:paraId="23FEF2F2" w14:textId="2DFAB7E4">
          <w:pPr>
            <w:pStyle w:val="Koptekst"/>
            <w:bidi w:val="0"/>
            <w:ind w:right="-115"/>
            <w:jc w:val="right"/>
          </w:pPr>
        </w:p>
      </w:tc>
    </w:tr>
  </w:tbl>
  <w:p w:rsidR="00463717" w:rsidP="00463717" w:rsidRDefault="00463717" w14:paraId="0D41031C" w14:textId="7B730CB6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0AF" w:rsidP="00DC2E53" w:rsidRDefault="004410AF" w14:paraId="4E36C82B" w14:textId="77777777">
      <w:r>
        <w:separator/>
      </w:r>
    </w:p>
  </w:footnote>
  <w:footnote w:type="continuationSeparator" w:id="0">
    <w:p w:rsidR="004410AF" w:rsidP="00DC2E53" w:rsidRDefault="004410AF" w14:paraId="5F3E9A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2E53" w:rsidP="00DC2E53" w:rsidRDefault="00DC2E53" w14:paraId="1A268FD0" w14:textId="5BD4EBC5">
    <w:pPr>
      <w:pStyle w:val="Koptekst"/>
      <w:tabs>
        <w:tab w:val="clear" w:pos="4536"/>
        <w:tab w:val="clear" w:pos="9072"/>
        <w:tab w:val="left" w:pos="8077"/>
      </w:tabs>
      <w:jc w:val="right"/>
    </w:pPr>
    <w:r>
      <w:rPr>
        <w:noProof/>
      </w:rPr>
      <w:drawing>
        <wp:inline distT="0" distB="0" distL="0" distR="0" wp14:anchorId="71A7264F" wp14:editId="2FC7F749">
          <wp:extent cx="1537854" cy="842347"/>
          <wp:effectExtent l="0" t="0" r="5715" b="0"/>
          <wp:docPr id="2" name="Afbeelding 2" descr="Afbeelding met tekst, grafische vormgeving, ontwerp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grafische vormgeving, ontwerp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56" cy="85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E53" w:rsidRDefault="00DC2E53" w14:paraId="7DB6FB5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34C4"/>
    <w:multiLevelType w:val="hybridMultilevel"/>
    <w:tmpl w:val="F0F6C8B2"/>
    <w:lvl w:ilvl="0" w:tplc="7A5EF21A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F95B21"/>
    <w:multiLevelType w:val="hybridMultilevel"/>
    <w:tmpl w:val="7534CBE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5D2AB5"/>
    <w:multiLevelType w:val="hybridMultilevel"/>
    <w:tmpl w:val="1834F5F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240C7C"/>
    <w:multiLevelType w:val="hybridMultilevel"/>
    <w:tmpl w:val="618EE01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D32243"/>
    <w:multiLevelType w:val="hybridMultilevel"/>
    <w:tmpl w:val="F89C4316"/>
    <w:lvl w:ilvl="0" w:tplc="93DE595E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335AC2"/>
    <w:multiLevelType w:val="hybridMultilevel"/>
    <w:tmpl w:val="0DFCC64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7790278">
    <w:abstractNumId w:val="3"/>
  </w:num>
  <w:num w:numId="2" w16cid:durableId="1138187395">
    <w:abstractNumId w:val="4"/>
  </w:num>
  <w:num w:numId="3" w16cid:durableId="1816068879">
    <w:abstractNumId w:val="5"/>
  </w:num>
  <w:num w:numId="4" w16cid:durableId="58480572">
    <w:abstractNumId w:val="2"/>
  </w:num>
  <w:num w:numId="5" w16cid:durableId="1246376306">
    <w:abstractNumId w:val="0"/>
  </w:num>
  <w:num w:numId="6" w16cid:durableId="2172049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9"/>
    <w:rsid w:val="00000589"/>
    <w:rsid w:val="00042C4D"/>
    <w:rsid w:val="00051B0B"/>
    <w:rsid w:val="00067BF2"/>
    <w:rsid w:val="00067DFB"/>
    <w:rsid w:val="00072B2B"/>
    <w:rsid w:val="0008377A"/>
    <w:rsid w:val="00094D8D"/>
    <w:rsid w:val="000A3060"/>
    <w:rsid w:val="000C0CDD"/>
    <w:rsid w:val="000C7B3E"/>
    <w:rsid w:val="000E1704"/>
    <w:rsid w:val="00110EB0"/>
    <w:rsid w:val="00111BBF"/>
    <w:rsid w:val="00114FE9"/>
    <w:rsid w:val="00127E90"/>
    <w:rsid w:val="0013572C"/>
    <w:rsid w:val="001432AE"/>
    <w:rsid w:val="00147F89"/>
    <w:rsid w:val="00150E7A"/>
    <w:rsid w:val="00152F02"/>
    <w:rsid w:val="00163E99"/>
    <w:rsid w:val="0017316E"/>
    <w:rsid w:val="001C497B"/>
    <w:rsid w:val="001C51B4"/>
    <w:rsid w:val="001D309D"/>
    <w:rsid w:val="00207D54"/>
    <w:rsid w:val="00223C7E"/>
    <w:rsid w:val="002331DF"/>
    <w:rsid w:val="00247663"/>
    <w:rsid w:val="00247C66"/>
    <w:rsid w:val="00282C44"/>
    <w:rsid w:val="00283111"/>
    <w:rsid w:val="00294E59"/>
    <w:rsid w:val="002965D9"/>
    <w:rsid w:val="002A5434"/>
    <w:rsid w:val="002B029D"/>
    <w:rsid w:val="002C45ED"/>
    <w:rsid w:val="002E2D4D"/>
    <w:rsid w:val="002E3524"/>
    <w:rsid w:val="002E43AE"/>
    <w:rsid w:val="002E7568"/>
    <w:rsid w:val="003019D0"/>
    <w:rsid w:val="00321F61"/>
    <w:rsid w:val="003453F3"/>
    <w:rsid w:val="003611D4"/>
    <w:rsid w:val="0036233D"/>
    <w:rsid w:val="0037432F"/>
    <w:rsid w:val="003747F7"/>
    <w:rsid w:val="003752F3"/>
    <w:rsid w:val="0038034C"/>
    <w:rsid w:val="003917B4"/>
    <w:rsid w:val="003A7DA4"/>
    <w:rsid w:val="003C016A"/>
    <w:rsid w:val="003D559C"/>
    <w:rsid w:val="003D611A"/>
    <w:rsid w:val="00403127"/>
    <w:rsid w:val="00406F95"/>
    <w:rsid w:val="00430B43"/>
    <w:rsid w:val="004410AF"/>
    <w:rsid w:val="00463717"/>
    <w:rsid w:val="00470E6E"/>
    <w:rsid w:val="004710E5"/>
    <w:rsid w:val="0048546B"/>
    <w:rsid w:val="004A3C5C"/>
    <w:rsid w:val="004A5370"/>
    <w:rsid w:val="004B7902"/>
    <w:rsid w:val="004C2BC6"/>
    <w:rsid w:val="004F682A"/>
    <w:rsid w:val="00514C63"/>
    <w:rsid w:val="005326A3"/>
    <w:rsid w:val="00590CFE"/>
    <w:rsid w:val="00593C3D"/>
    <w:rsid w:val="005A523C"/>
    <w:rsid w:val="005A549C"/>
    <w:rsid w:val="005A7D82"/>
    <w:rsid w:val="005B2238"/>
    <w:rsid w:val="005D61A2"/>
    <w:rsid w:val="005E1191"/>
    <w:rsid w:val="005F70EB"/>
    <w:rsid w:val="006100E3"/>
    <w:rsid w:val="006157CE"/>
    <w:rsid w:val="006337A7"/>
    <w:rsid w:val="00634635"/>
    <w:rsid w:val="00660BBE"/>
    <w:rsid w:val="006649E6"/>
    <w:rsid w:val="00680472"/>
    <w:rsid w:val="006835F6"/>
    <w:rsid w:val="006A0F40"/>
    <w:rsid w:val="006B166D"/>
    <w:rsid w:val="006B3550"/>
    <w:rsid w:val="006D079E"/>
    <w:rsid w:val="006D5208"/>
    <w:rsid w:val="00707B85"/>
    <w:rsid w:val="00715A6B"/>
    <w:rsid w:val="00732C2E"/>
    <w:rsid w:val="00734A6E"/>
    <w:rsid w:val="007704C5"/>
    <w:rsid w:val="007A1A4F"/>
    <w:rsid w:val="007A70EB"/>
    <w:rsid w:val="007C703E"/>
    <w:rsid w:val="007D18F5"/>
    <w:rsid w:val="007E1520"/>
    <w:rsid w:val="007E649F"/>
    <w:rsid w:val="00806439"/>
    <w:rsid w:val="00806E83"/>
    <w:rsid w:val="00817E3D"/>
    <w:rsid w:val="008328D4"/>
    <w:rsid w:val="008356CF"/>
    <w:rsid w:val="00844D71"/>
    <w:rsid w:val="00853D40"/>
    <w:rsid w:val="00866A52"/>
    <w:rsid w:val="008755A4"/>
    <w:rsid w:val="00885085"/>
    <w:rsid w:val="00894D7E"/>
    <w:rsid w:val="008B09DA"/>
    <w:rsid w:val="008D004C"/>
    <w:rsid w:val="008E159B"/>
    <w:rsid w:val="00917A5E"/>
    <w:rsid w:val="00937A8C"/>
    <w:rsid w:val="00951090"/>
    <w:rsid w:val="009521C1"/>
    <w:rsid w:val="00955327"/>
    <w:rsid w:val="00960278"/>
    <w:rsid w:val="0098680C"/>
    <w:rsid w:val="009938C4"/>
    <w:rsid w:val="009B7035"/>
    <w:rsid w:val="009C62E1"/>
    <w:rsid w:val="009E257C"/>
    <w:rsid w:val="009E4A86"/>
    <w:rsid w:val="00A03A14"/>
    <w:rsid w:val="00A04F5E"/>
    <w:rsid w:val="00A52792"/>
    <w:rsid w:val="00A6151E"/>
    <w:rsid w:val="00A627E3"/>
    <w:rsid w:val="00A87ED6"/>
    <w:rsid w:val="00A9216D"/>
    <w:rsid w:val="00AC2230"/>
    <w:rsid w:val="00AD1B97"/>
    <w:rsid w:val="00AF6C19"/>
    <w:rsid w:val="00AF7AE0"/>
    <w:rsid w:val="00B00E0D"/>
    <w:rsid w:val="00B273BE"/>
    <w:rsid w:val="00B43368"/>
    <w:rsid w:val="00B52A30"/>
    <w:rsid w:val="00B71DCA"/>
    <w:rsid w:val="00B77480"/>
    <w:rsid w:val="00BB02CF"/>
    <w:rsid w:val="00BB3090"/>
    <w:rsid w:val="00BD4DB6"/>
    <w:rsid w:val="00BE4B19"/>
    <w:rsid w:val="00BF3ADC"/>
    <w:rsid w:val="00C02F0C"/>
    <w:rsid w:val="00C044E3"/>
    <w:rsid w:val="00C33C0C"/>
    <w:rsid w:val="00C33E9F"/>
    <w:rsid w:val="00C45908"/>
    <w:rsid w:val="00C47C6B"/>
    <w:rsid w:val="00C56AE8"/>
    <w:rsid w:val="00C66E1A"/>
    <w:rsid w:val="00C71FC4"/>
    <w:rsid w:val="00C729E1"/>
    <w:rsid w:val="00C77830"/>
    <w:rsid w:val="00C80544"/>
    <w:rsid w:val="00C971CC"/>
    <w:rsid w:val="00CC50CF"/>
    <w:rsid w:val="00CE2871"/>
    <w:rsid w:val="00D1288A"/>
    <w:rsid w:val="00D221C1"/>
    <w:rsid w:val="00D2262A"/>
    <w:rsid w:val="00D25408"/>
    <w:rsid w:val="00D330AF"/>
    <w:rsid w:val="00D5262E"/>
    <w:rsid w:val="00D64F03"/>
    <w:rsid w:val="00DA2A40"/>
    <w:rsid w:val="00DA5F53"/>
    <w:rsid w:val="00DA7CD4"/>
    <w:rsid w:val="00DB2E29"/>
    <w:rsid w:val="00DC2E53"/>
    <w:rsid w:val="00DD54B3"/>
    <w:rsid w:val="00DE4976"/>
    <w:rsid w:val="00DF2EF4"/>
    <w:rsid w:val="00DF7E32"/>
    <w:rsid w:val="00E0017D"/>
    <w:rsid w:val="00E25404"/>
    <w:rsid w:val="00E30AC4"/>
    <w:rsid w:val="00E51B91"/>
    <w:rsid w:val="00E774F0"/>
    <w:rsid w:val="00EB055C"/>
    <w:rsid w:val="00EC0686"/>
    <w:rsid w:val="00EF6DB7"/>
    <w:rsid w:val="00F04CF5"/>
    <w:rsid w:val="00F14CBB"/>
    <w:rsid w:val="00F21FC8"/>
    <w:rsid w:val="00F24878"/>
    <w:rsid w:val="00F27CAB"/>
    <w:rsid w:val="00F549B7"/>
    <w:rsid w:val="00F83ECC"/>
    <w:rsid w:val="00F93BD6"/>
    <w:rsid w:val="00F97839"/>
    <w:rsid w:val="00FC0FDF"/>
    <w:rsid w:val="00FD48E5"/>
    <w:rsid w:val="00FD5A09"/>
    <w:rsid w:val="00FE48F2"/>
    <w:rsid w:val="0330B0A6"/>
    <w:rsid w:val="042AFB23"/>
    <w:rsid w:val="0D577E5B"/>
    <w:rsid w:val="0DC4252A"/>
    <w:rsid w:val="184672D8"/>
    <w:rsid w:val="1EE4E388"/>
    <w:rsid w:val="2097DD13"/>
    <w:rsid w:val="21BBB244"/>
    <w:rsid w:val="28A0AC1C"/>
    <w:rsid w:val="2A3C7C7D"/>
    <w:rsid w:val="2F277E98"/>
    <w:rsid w:val="30C8E172"/>
    <w:rsid w:val="31543D15"/>
    <w:rsid w:val="330C9B98"/>
    <w:rsid w:val="34C61AC4"/>
    <w:rsid w:val="386E88F4"/>
    <w:rsid w:val="38B06DB0"/>
    <w:rsid w:val="3EDCA3A9"/>
    <w:rsid w:val="42C6B594"/>
    <w:rsid w:val="43E5C101"/>
    <w:rsid w:val="44D41D23"/>
    <w:rsid w:val="4C7AB5B1"/>
    <w:rsid w:val="50470621"/>
    <w:rsid w:val="5306299A"/>
    <w:rsid w:val="5853E771"/>
    <w:rsid w:val="58B97657"/>
    <w:rsid w:val="595471A0"/>
    <w:rsid w:val="685F7ED5"/>
    <w:rsid w:val="69D2C35F"/>
    <w:rsid w:val="6A87A588"/>
    <w:rsid w:val="6B454307"/>
    <w:rsid w:val="6DB3E6D9"/>
    <w:rsid w:val="7B60CDA2"/>
    <w:rsid w:val="7C90F4C1"/>
    <w:rsid w:val="7E3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913B"/>
  <w15:chartTrackingRefBased/>
  <w15:docId w15:val="{F4487879-4EEC-4940-B8B9-A3666ACC41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nhideWhenUsed/>
    <w:qFormat/>
    <w:rsid w:val="00D64F03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D64F03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D64F03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D64F03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D64F03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D64F03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1"/>
    <w:rsid w:val="00D64F03"/>
    <w:rPr>
      <w:rFonts w:ascii="Arial" w:hAnsi="Arial" w:cs="Times New Roman"/>
      <w:b/>
      <w:sz w:val="24"/>
      <w:szCs w:val="28"/>
      <w:lang w:eastAsia="nl-NL"/>
    </w:rPr>
  </w:style>
  <w:style w:type="character" w:styleId="Kop2Char" w:customStyle="1">
    <w:name w:val="Kop 2 Char"/>
    <w:basedOn w:val="Standaardalinea-lettertype"/>
    <w:link w:val="Kop2"/>
    <w:uiPriority w:val="1"/>
    <w:rsid w:val="00D64F03"/>
    <w:rPr>
      <w:rFonts w:ascii="Arial" w:hAnsi="Arial" w:cs="Arial"/>
      <w:b/>
      <w:bCs/>
      <w:iCs/>
      <w:lang w:eastAsia="nl-NL"/>
    </w:rPr>
  </w:style>
  <w:style w:type="character" w:styleId="Kop3Char" w:customStyle="1">
    <w:name w:val="Kop 3 Char"/>
    <w:basedOn w:val="Standaardalinea-lettertype"/>
    <w:link w:val="Kop3"/>
    <w:uiPriority w:val="1"/>
    <w:rsid w:val="00D64F03"/>
    <w:rPr>
      <w:rFonts w:ascii="Arial" w:hAnsi="Arial" w:cs="Arial"/>
      <w:b/>
      <w:bCs/>
      <w:sz w:val="20"/>
      <w:szCs w:val="20"/>
      <w:lang w:eastAsia="nl-NL"/>
    </w:rPr>
  </w:style>
  <w:style w:type="character" w:styleId="Kop4Char" w:customStyle="1">
    <w:name w:val="Kop 4 Char"/>
    <w:basedOn w:val="Standaardalinea-lettertype"/>
    <w:link w:val="Kop4"/>
    <w:uiPriority w:val="1"/>
    <w:rsid w:val="00D64F03"/>
    <w:rPr>
      <w:rFonts w:ascii="Arial" w:hAnsi="Arial" w:eastAsiaTheme="majorEastAsia" w:cstheme="majorBidi"/>
      <w:b/>
      <w:bCs/>
      <w:i/>
      <w:iCs/>
      <w:sz w:val="20"/>
      <w:szCs w:val="24"/>
      <w:lang w:eastAsia="nl-NL"/>
    </w:rPr>
  </w:style>
  <w:style w:type="character" w:styleId="Kop5Char" w:customStyle="1">
    <w:name w:val="Kop 5 Char"/>
    <w:basedOn w:val="Standaardalinea-lettertype"/>
    <w:link w:val="Kop5"/>
    <w:uiPriority w:val="1"/>
    <w:rsid w:val="00D64F03"/>
    <w:rPr>
      <w:rFonts w:ascii="Arial" w:hAnsi="Arial" w:eastAsiaTheme="majorEastAsia" w:cstheme="majorBidi"/>
      <w:i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97839"/>
    <w:pPr>
      <w:ind w:left="720"/>
      <w:contextualSpacing/>
    </w:pPr>
  </w:style>
  <w:style w:type="paragraph" w:styleId="Revisie">
    <w:name w:val="Revision"/>
    <w:hidden/>
    <w:uiPriority w:val="99"/>
    <w:semiHidden/>
    <w:rsid w:val="00247C66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C2E53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DC2E53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C2E53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DC2E53"/>
    <w:rPr>
      <w:rFonts w:ascii="Arial" w:hAnsi="Arial" w:cs="Times New Roman"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683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F7A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7AE0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F7AE0"/>
    <w:rPr>
      <w:rFonts w:ascii="Arial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AE0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F7AE0"/>
    <w:rPr>
      <w:rFonts w:ascii="Arial" w:hAnsi="Arial" w:cs="Times New Roman"/>
      <w:b/>
      <w:bCs/>
      <w:sz w:val="20"/>
      <w:szCs w:val="20"/>
      <w:lang w:eastAsia="nl-NL"/>
    </w:rPr>
  </w:style>
  <w:style w:type="character" w:styleId="normaltextrun" w:customStyle="true">
    <w:uiPriority w:val="1"/>
    <w:name w:val="normaltextrun"/>
    <w:basedOn w:val="Standaardalinea-lettertype"/>
    <w:rsid w:val="00463717"/>
  </w:style>
  <w:style w:type="character" w:styleId="eop" w:customStyle="true">
    <w:uiPriority w:val="1"/>
    <w:name w:val="eop"/>
    <w:basedOn w:val="Standaardalinea-lettertype"/>
    <w:rsid w:val="0046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02fdaecff9f40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0406385ED0544869C5CF0A152200D" ma:contentTypeVersion="15" ma:contentTypeDescription="Een nieuw document maken." ma:contentTypeScope="" ma:versionID="370a4ab4a9595c835f25f528cfeae751">
  <xsd:schema xmlns:xsd="http://www.w3.org/2001/XMLSchema" xmlns:xs="http://www.w3.org/2001/XMLSchema" xmlns:p="http://schemas.microsoft.com/office/2006/metadata/properties" xmlns:ns3="3cf52831-1363-44f2-bff5-8f0338dcac76" xmlns:ns4="da642453-c4ca-4ee1-b575-acbaeb5c08dc" targetNamespace="http://schemas.microsoft.com/office/2006/metadata/properties" ma:root="true" ma:fieldsID="ca3cf9786db1e968dfe2dacd9e569ab6" ns3:_="" ns4:_="">
    <xsd:import namespace="3cf52831-1363-44f2-bff5-8f0338dcac76"/>
    <xsd:import namespace="da642453-c4ca-4ee1-b575-acbaeb5c0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52831-1363-44f2-bff5-8f0338dca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2453-c4ca-4ee1-b575-acbaeb5c0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52831-1363-44f2-bff5-8f0338dcac76" xsi:nil="true"/>
  </documentManagement>
</p:properties>
</file>

<file path=customXml/itemProps1.xml><?xml version="1.0" encoding="utf-8"?>
<ds:datastoreItem xmlns:ds="http://schemas.openxmlformats.org/officeDocument/2006/customXml" ds:itemID="{60AFD22C-6665-46C6-BE56-F695BBCCC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52831-1363-44f2-bff5-8f0338dcac76"/>
    <ds:schemaRef ds:uri="da642453-c4ca-4ee1-b575-acbaeb5c0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17719-16A7-4AE6-B5ED-0E79927B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55754-FE3C-42FE-A809-B6745CEF61F0}">
  <ds:schemaRefs>
    <ds:schemaRef ds:uri="da642453-c4ca-4ee1-b575-acbaeb5c08dc"/>
    <ds:schemaRef ds:uri="http://purl.org/dc/terms/"/>
    <ds:schemaRef ds:uri="http://schemas.microsoft.com/office/2006/documentManagement/types"/>
    <ds:schemaRef ds:uri="3cf52831-1363-44f2-bff5-8f0338dcac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Noordwest Ziekenhuisgroep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Elsäcker - Degenaar, Heleen van</dc:creator>
  <keywords/>
  <dc:description/>
  <lastModifiedBy>Raad van Bestuur Stichting KOS</lastModifiedBy>
  <revision>4</revision>
  <dcterms:created xsi:type="dcterms:W3CDTF">2023-11-01T11:14:00.0000000Z</dcterms:created>
  <dcterms:modified xsi:type="dcterms:W3CDTF">2023-12-18T13:27:17.1046608Z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0x0101009590406385ED0544869C5CF0A152200D</vt:lpwstr>
  </property>
</Properties>
</file>